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A55" w:rsidRPr="00871A7B" w:rsidRDefault="008D5A55" w:rsidP="00871A7B">
      <w:pPr>
        <w:pStyle w:val="a3"/>
        <w:jc w:val="left"/>
        <w:rPr>
          <w:rStyle w:val="aa"/>
          <w:u w:val="single"/>
          <w:lang w:val="el-GR"/>
        </w:rPr>
      </w:pPr>
    </w:p>
    <w:p w:rsidR="008D5A55" w:rsidRDefault="008D5A55" w:rsidP="008D5A55">
      <w:pPr>
        <w:pStyle w:val="a3"/>
        <w:rPr>
          <w:bCs/>
          <w:sz w:val="18"/>
          <w:lang w:val="el-GR"/>
        </w:rPr>
      </w:pPr>
      <w:r w:rsidRPr="00DF2C7C">
        <w:rPr>
          <w:bCs/>
          <w:sz w:val="18"/>
          <w:u w:val="single"/>
          <w:lang w:val="el-GR"/>
        </w:rPr>
        <w:t>ΔΗΜΟΣ ΟΡΧΟΜΕΝΟΥ</w:t>
      </w:r>
      <w:r w:rsidRPr="002A1670">
        <w:rPr>
          <w:bCs/>
          <w:sz w:val="18"/>
          <w:lang w:val="el-GR"/>
        </w:rPr>
        <w:t xml:space="preserve"> </w:t>
      </w:r>
      <w:r>
        <w:rPr>
          <w:bCs/>
          <w:sz w:val="18"/>
          <w:lang w:val="el-GR"/>
        </w:rPr>
        <w:t xml:space="preserve">       </w:t>
      </w:r>
    </w:p>
    <w:p w:rsidR="001C2885" w:rsidRPr="00421DE8" w:rsidRDefault="00250932" w:rsidP="00BC119D">
      <w:pPr>
        <w:rPr>
          <w:rFonts w:ascii="Arial" w:hAnsi="Arial" w:cs="Arial"/>
          <w:lang w:val="el-GR"/>
        </w:rPr>
      </w:pPr>
      <w:r w:rsidRPr="003E3704">
        <w:rPr>
          <w:rFonts w:ascii="Arial" w:hAnsi="Arial" w:cs="Arial"/>
          <w:lang w:val="el-GR"/>
        </w:rPr>
        <w:t xml:space="preserve">ΠΡΑΚΤΙΚΟ ΑΡΙΘ. </w:t>
      </w:r>
      <w:r w:rsidR="001317C7">
        <w:rPr>
          <w:rFonts w:ascii="Arial" w:hAnsi="Arial" w:cs="Arial"/>
          <w:lang w:val="el-GR"/>
        </w:rPr>
        <w:t>9</w:t>
      </w:r>
      <w:r w:rsidR="001C2885" w:rsidRPr="003E3704">
        <w:rPr>
          <w:rFonts w:ascii="Arial" w:hAnsi="Arial" w:cs="Arial"/>
          <w:lang w:val="el-GR"/>
        </w:rPr>
        <w:t>ης/202</w:t>
      </w:r>
      <w:r w:rsidR="00460FF3" w:rsidRPr="00460FF3">
        <w:rPr>
          <w:rFonts w:ascii="Arial" w:hAnsi="Arial" w:cs="Arial"/>
          <w:lang w:val="el-GR"/>
        </w:rPr>
        <w:t>2</w:t>
      </w:r>
      <w:r w:rsidR="00CC71E8" w:rsidRPr="003E3704">
        <w:rPr>
          <w:rFonts w:ascii="Arial" w:hAnsi="Arial" w:cs="Arial"/>
          <w:lang w:val="el-GR"/>
        </w:rPr>
        <w:t xml:space="preserve"> </w:t>
      </w:r>
      <w:r w:rsidR="00460FF3">
        <w:rPr>
          <w:rFonts w:ascii="Arial" w:hAnsi="Arial" w:cs="Arial"/>
          <w:lang w:val="el-GR"/>
        </w:rPr>
        <w:t xml:space="preserve">ΔΙΑ ΖΩΣΗΣ </w:t>
      </w:r>
      <w:r w:rsidR="00587FFE" w:rsidRPr="003E3704">
        <w:rPr>
          <w:rFonts w:ascii="Arial" w:hAnsi="Arial" w:cs="Arial"/>
          <w:lang w:val="el-GR"/>
        </w:rPr>
        <w:t xml:space="preserve">ΣΥΝΕΔΡΙΑΣΗ </w:t>
      </w:r>
      <w:r w:rsidR="00CC71E8" w:rsidRPr="003E3704">
        <w:rPr>
          <w:rFonts w:ascii="Arial" w:hAnsi="Arial" w:cs="Arial"/>
          <w:lang w:val="el-GR"/>
        </w:rPr>
        <w:t>ΟΙΚΟΝΟΜΙΚΗΣ ΕΠΙΤΡΟΠΗΣ ΣΤΙΣ</w:t>
      </w:r>
      <w:r w:rsidR="001C2885" w:rsidRPr="003E3704">
        <w:rPr>
          <w:rFonts w:ascii="Arial" w:hAnsi="Arial" w:cs="Arial"/>
          <w:lang w:val="el-GR"/>
        </w:rPr>
        <w:t xml:space="preserve"> </w:t>
      </w:r>
      <w:r w:rsidR="00805CAD">
        <w:rPr>
          <w:rFonts w:ascii="Arial" w:hAnsi="Arial" w:cs="Arial"/>
          <w:lang w:val="el-GR"/>
        </w:rPr>
        <w:t>11</w:t>
      </w:r>
      <w:r w:rsidR="003F6328">
        <w:rPr>
          <w:rFonts w:ascii="Arial" w:hAnsi="Arial" w:cs="Arial"/>
          <w:lang w:val="el-GR"/>
        </w:rPr>
        <w:t>-</w:t>
      </w:r>
      <w:r w:rsidR="00805CAD">
        <w:rPr>
          <w:rFonts w:ascii="Arial" w:hAnsi="Arial" w:cs="Arial"/>
          <w:lang w:val="el-GR"/>
        </w:rPr>
        <w:t>4</w:t>
      </w:r>
      <w:r w:rsidRPr="003E3704">
        <w:rPr>
          <w:rFonts w:ascii="Arial" w:hAnsi="Arial" w:cs="Arial"/>
          <w:lang w:val="el-GR"/>
        </w:rPr>
        <w:t>-202</w:t>
      </w:r>
      <w:r w:rsidR="00460FF3">
        <w:rPr>
          <w:rFonts w:ascii="Arial" w:hAnsi="Arial" w:cs="Arial"/>
          <w:lang w:val="el-GR"/>
        </w:rPr>
        <w:t>2</w:t>
      </w:r>
      <w:r w:rsidR="0078182B" w:rsidRPr="003E3704">
        <w:rPr>
          <w:rFonts w:ascii="Arial" w:hAnsi="Arial" w:cs="Arial"/>
          <w:lang w:val="el-GR"/>
        </w:rPr>
        <w:t xml:space="preserve"> ημέρα</w:t>
      </w:r>
      <w:r w:rsidR="00092F8D">
        <w:rPr>
          <w:rFonts w:ascii="Arial" w:hAnsi="Arial" w:cs="Arial"/>
          <w:lang w:val="el-GR"/>
        </w:rPr>
        <w:t xml:space="preserve"> </w:t>
      </w:r>
      <w:r w:rsidR="00D11D70">
        <w:rPr>
          <w:rFonts w:ascii="Arial" w:hAnsi="Arial" w:cs="Arial"/>
          <w:lang w:val="el-GR"/>
        </w:rPr>
        <w:t>Δευτέρα</w:t>
      </w:r>
      <w:r w:rsidR="001C2885" w:rsidRPr="003E3704">
        <w:rPr>
          <w:rFonts w:ascii="Arial" w:hAnsi="Arial" w:cs="Arial"/>
          <w:lang w:val="el-GR"/>
        </w:rPr>
        <w:t xml:space="preserve"> και ώρα </w:t>
      </w:r>
      <w:r w:rsidR="00387B51">
        <w:rPr>
          <w:rFonts w:ascii="Arial" w:hAnsi="Arial" w:cs="Arial"/>
          <w:lang w:val="el-GR"/>
        </w:rPr>
        <w:t>10</w:t>
      </w:r>
      <w:r w:rsidR="001C2885" w:rsidRPr="003E3704">
        <w:rPr>
          <w:rFonts w:ascii="Arial" w:hAnsi="Arial" w:cs="Arial"/>
          <w:lang w:val="el-GR"/>
        </w:rPr>
        <w:t>.</w:t>
      </w:r>
      <w:r w:rsidR="00805CAD">
        <w:rPr>
          <w:rFonts w:ascii="Arial" w:hAnsi="Arial" w:cs="Arial"/>
          <w:lang w:val="el-GR"/>
        </w:rPr>
        <w:t>3</w:t>
      </w:r>
      <w:r w:rsidR="001C2885" w:rsidRPr="003E3704">
        <w:rPr>
          <w:rFonts w:ascii="Arial" w:hAnsi="Arial" w:cs="Arial"/>
          <w:lang w:val="el-GR"/>
        </w:rPr>
        <w:t>0</w:t>
      </w:r>
      <w:r w:rsidR="00460FF3">
        <w:rPr>
          <w:rFonts w:ascii="Arial" w:hAnsi="Arial" w:cs="Arial"/>
          <w:lang w:val="el-GR"/>
        </w:rPr>
        <w:t xml:space="preserve"> </w:t>
      </w:r>
      <w:r w:rsidR="005357E4" w:rsidRPr="003E3704">
        <w:rPr>
          <w:rFonts w:ascii="Arial" w:hAnsi="Arial" w:cs="Arial"/>
          <w:lang w:val="el-GR"/>
        </w:rPr>
        <w:t>π</w:t>
      </w:r>
      <w:r w:rsidR="001C2885" w:rsidRPr="003E3704">
        <w:rPr>
          <w:rFonts w:ascii="Arial" w:hAnsi="Arial" w:cs="Arial"/>
          <w:lang w:val="el-GR"/>
        </w:rPr>
        <w:t xml:space="preserve">.μ. </w:t>
      </w:r>
      <w:r w:rsidR="00887044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 xml:space="preserve">ΠΡΟΣΚΛΗΣΗ </w:t>
      </w:r>
      <w:r w:rsidR="00794E7E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>ΤΗΣ ΣΥΝΕΔΡΙΑΣΗΣ</w:t>
      </w:r>
      <w:r w:rsidR="00EF4FCC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 xml:space="preserve">ΜΕ ΑΡΙΘ.ΠΡΩΤ. </w:t>
      </w:r>
      <w:r w:rsidR="00D11D70">
        <w:rPr>
          <w:rFonts w:ascii="Arial" w:hAnsi="Arial" w:cs="Arial"/>
          <w:lang w:val="el-GR"/>
        </w:rPr>
        <w:t>2</w:t>
      </w:r>
      <w:r w:rsidR="00805CAD">
        <w:rPr>
          <w:rFonts w:ascii="Arial" w:hAnsi="Arial" w:cs="Arial"/>
          <w:lang w:val="el-GR"/>
        </w:rPr>
        <w:t>536</w:t>
      </w:r>
      <w:r w:rsidRPr="00421DE8">
        <w:rPr>
          <w:rFonts w:ascii="Arial" w:hAnsi="Arial" w:cs="Arial"/>
          <w:lang w:val="el-GR"/>
        </w:rPr>
        <w:t>/</w:t>
      </w:r>
      <w:r w:rsidR="00805CAD">
        <w:rPr>
          <w:rFonts w:ascii="Arial" w:hAnsi="Arial" w:cs="Arial"/>
          <w:lang w:val="el-GR"/>
        </w:rPr>
        <w:t>7</w:t>
      </w:r>
      <w:r w:rsidR="00C86A36">
        <w:rPr>
          <w:rFonts w:ascii="Arial" w:hAnsi="Arial" w:cs="Arial"/>
          <w:lang w:val="el-GR"/>
        </w:rPr>
        <w:t>-</w:t>
      </w:r>
      <w:r w:rsidR="00805CAD">
        <w:rPr>
          <w:rFonts w:ascii="Arial" w:hAnsi="Arial" w:cs="Arial"/>
          <w:lang w:val="el-GR"/>
        </w:rPr>
        <w:t>4</w:t>
      </w:r>
      <w:r w:rsidRPr="00421DE8">
        <w:rPr>
          <w:rFonts w:ascii="Arial" w:hAnsi="Arial" w:cs="Arial"/>
          <w:lang w:val="el-GR"/>
        </w:rPr>
        <w:t>-</w:t>
      </w:r>
      <w:r w:rsidR="001C2885" w:rsidRPr="00421DE8">
        <w:rPr>
          <w:rFonts w:ascii="Arial" w:hAnsi="Arial" w:cs="Arial"/>
          <w:lang w:val="el-GR"/>
        </w:rPr>
        <w:t>202</w:t>
      </w:r>
      <w:r w:rsidR="00460FF3" w:rsidRPr="00421DE8">
        <w:rPr>
          <w:rFonts w:ascii="Arial" w:hAnsi="Arial" w:cs="Arial"/>
          <w:lang w:val="el-GR"/>
        </w:rPr>
        <w:t>2</w:t>
      </w:r>
      <w:r w:rsidR="001C2885" w:rsidRPr="00421DE8">
        <w:rPr>
          <w:rFonts w:ascii="Arial" w:hAnsi="Arial" w:cs="Arial"/>
          <w:lang w:val="el-GR"/>
        </w:rPr>
        <w:t xml:space="preserve"> </w:t>
      </w:r>
    </w:p>
    <w:p w:rsidR="006A0234" w:rsidRPr="0078182B" w:rsidRDefault="009742ED" w:rsidP="006A0234">
      <w:pPr>
        <w:pStyle w:val="western"/>
        <w:jc w:val="left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alt="4" style="position:absolute;margin-left:640.5pt;margin-top:27.45pt;width:51.4pt;height:80.7pt;z-index:251658240" fillcolor="yellow" stroked="f">
            <v:fill color2="#f93" angle="-135" focusposition=".5,.5" focussize="" focus="100%" type="gradientRadial">
              <o:fill v:ext="view" type="gradientCenter"/>
            </v:fill>
            <v:shadow on="t" color="silver"/>
            <v:textpath style="font-family:&quot;Impact&quot;;v-text-kern:t" trim="t" fitpath="t" string="9η"/>
          </v:shape>
        </w:pict>
      </w:r>
      <w:r w:rsidR="006A0234"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76445F" w:rsidRDefault="003E095F" w:rsidP="00F05CD3">
      <w:pPr>
        <w:pStyle w:val="a4"/>
        <w:spacing w:line="360" w:lineRule="auto"/>
        <w:jc w:val="left"/>
        <w:rPr>
          <w:rFonts w:ascii="Comic Sans MS" w:hAnsi="Comic Sans MS"/>
          <w:lang w:val="el-GR"/>
        </w:rPr>
      </w:pPr>
      <w:r w:rsidRPr="00100678">
        <w:rPr>
          <w:rFonts w:ascii="Comic Sans MS" w:hAnsi="Comic Sans MS"/>
          <w:lang w:val="el-GR"/>
        </w:rPr>
        <w:t xml:space="preserve">    </w:t>
      </w:r>
    </w:p>
    <w:p w:rsidR="004D1FB2" w:rsidRDefault="004D1FB2" w:rsidP="00F05CD3">
      <w:pPr>
        <w:pStyle w:val="a4"/>
        <w:spacing w:line="360" w:lineRule="auto"/>
        <w:jc w:val="left"/>
        <w:rPr>
          <w:rFonts w:ascii="Comic Sans MS" w:hAnsi="Comic Sans MS"/>
          <w:lang w:val="el-GR"/>
        </w:rPr>
      </w:pP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5"/>
        <w:gridCol w:w="523"/>
        <w:gridCol w:w="3691"/>
        <w:gridCol w:w="6"/>
      </w:tblGrid>
      <w:tr w:rsidR="004D1FB2" w:rsidRPr="003A0EAD" w:rsidTr="008A361C">
        <w:trPr>
          <w:gridAfter w:val="1"/>
          <w:wAfter w:w="6" w:type="dxa"/>
          <w:jc w:val="center"/>
        </w:trPr>
        <w:tc>
          <w:tcPr>
            <w:tcW w:w="5532" w:type="dxa"/>
            <w:gridSpan w:val="2"/>
          </w:tcPr>
          <w:p w:rsidR="004D1FB2" w:rsidRPr="003A0EAD" w:rsidRDefault="004D1FB2" w:rsidP="008A361C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3A0EAD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214" w:type="dxa"/>
            <w:gridSpan w:val="2"/>
          </w:tcPr>
          <w:p w:rsidR="004D1FB2" w:rsidRPr="003A0EAD" w:rsidRDefault="004D1FB2" w:rsidP="008A361C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3A0EAD">
              <w:rPr>
                <w:rFonts w:ascii="Arial" w:hAnsi="Arial" w:cs="Arial"/>
                <w:b/>
              </w:rPr>
              <w:t>ΑΠΟΝΤΕΣ</w:t>
            </w:r>
          </w:p>
        </w:tc>
      </w:tr>
      <w:tr w:rsidR="004D1FB2" w:rsidRPr="009742ED" w:rsidTr="008A361C">
        <w:trPr>
          <w:trHeight w:val="340"/>
          <w:jc w:val="center"/>
        </w:trPr>
        <w:tc>
          <w:tcPr>
            <w:tcW w:w="567" w:type="dxa"/>
            <w:vAlign w:val="bottom"/>
          </w:tcPr>
          <w:p w:rsidR="004D1FB2" w:rsidRPr="008F741E" w:rsidRDefault="004D1FB2" w:rsidP="008A361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965" w:type="dxa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ΚΑΡΑΛΗ ΠΑΡΑΣΚΕΥΗ του ΠΑΝΑΓΙΩΤΗ - ΠΡΟΕΔΡΟΣ</w:t>
            </w:r>
          </w:p>
        </w:tc>
        <w:tc>
          <w:tcPr>
            <w:tcW w:w="523" w:type="dxa"/>
            <w:vAlign w:val="bottom"/>
          </w:tcPr>
          <w:p w:rsidR="004D1FB2" w:rsidRPr="008F741E" w:rsidRDefault="004D1FB2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697" w:type="dxa"/>
            <w:gridSpan w:val="2"/>
            <w:vAlign w:val="bottom"/>
          </w:tcPr>
          <w:p w:rsidR="004D1FB2" w:rsidRPr="004D1FB2" w:rsidRDefault="00DF1000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ΖΥΓΟΓΙΑΝΝΗΣ ΚΩΝΣΤΑΝΤΙΝΟΣ  του  ΗΛΙΑ - ΜΕΛΟΣ</w:t>
            </w:r>
          </w:p>
        </w:tc>
      </w:tr>
      <w:tr w:rsidR="004D1FB2" w:rsidRPr="009742ED" w:rsidTr="008A361C">
        <w:trPr>
          <w:trHeight w:val="421"/>
          <w:jc w:val="center"/>
        </w:trPr>
        <w:tc>
          <w:tcPr>
            <w:tcW w:w="567" w:type="dxa"/>
            <w:vAlign w:val="bottom"/>
          </w:tcPr>
          <w:p w:rsidR="004D1FB2" w:rsidRPr="008F741E" w:rsidRDefault="00805CAD" w:rsidP="008A361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965" w:type="dxa"/>
            <w:vAlign w:val="bottom"/>
          </w:tcPr>
          <w:p w:rsidR="004D1FB2" w:rsidRPr="004D1FB2" w:rsidRDefault="00805CAD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ΞΗΡΟΓΙΑΝΝΗΣ ΓΡΗΓΟΡΙΟΣ του ΚΩΝ/ΝΟΥ - ΑΝΤΙΠΡΟΕΔΡΟΣ</w:t>
            </w:r>
          </w:p>
        </w:tc>
        <w:tc>
          <w:tcPr>
            <w:tcW w:w="523" w:type="dxa"/>
            <w:vAlign w:val="bottom"/>
          </w:tcPr>
          <w:p w:rsidR="004D1FB2" w:rsidRPr="004D1FB2" w:rsidRDefault="004D1FB2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805CAD" w:rsidRPr="009742ED" w:rsidTr="008A361C">
        <w:trPr>
          <w:trHeight w:val="353"/>
          <w:jc w:val="center"/>
        </w:trPr>
        <w:tc>
          <w:tcPr>
            <w:tcW w:w="567" w:type="dxa"/>
            <w:vAlign w:val="bottom"/>
          </w:tcPr>
          <w:p w:rsidR="00805CAD" w:rsidRPr="008F741E" w:rsidRDefault="00805CAD" w:rsidP="00ED2A8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965" w:type="dxa"/>
            <w:vAlign w:val="bottom"/>
          </w:tcPr>
          <w:p w:rsidR="00805CAD" w:rsidRPr="004D1FB2" w:rsidRDefault="00805CAD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ΓΑΛΑΝΗ ΓΡΗΓΟΡΙΟ του ΦΩΤΙΟΥ - ΜΕΛΟΣ</w:t>
            </w:r>
          </w:p>
        </w:tc>
        <w:tc>
          <w:tcPr>
            <w:tcW w:w="523" w:type="dxa"/>
            <w:vAlign w:val="bottom"/>
          </w:tcPr>
          <w:p w:rsidR="00805CAD" w:rsidRPr="004D1FB2" w:rsidRDefault="00805CAD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805CAD" w:rsidRPr="004D1FB2" w:rsidRDefault="00DF1000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sz w:val="16"/>
                <w:szCs w:val="16"/>
                <w:lang w:val="el-GR"/>
              </w:rPr>
              <w:t>( Ο οποίος  δεν προσήλθε αν και κλήθηκε νόμιμα)</w:t>
            </w:r>
          </w:p>
        </w:tc>
      </w:tr>
      <w:tr w:rsidR="00DF1000" w:rsidRPr="009742ED" w:rsidTr="008A361C">
        <w:trPr>
          <w:trHeight w:val="340"/>
          <w:jc w:val="center"/>
        </w:trPr>
        <w:tc>
          <w:tcPr>
            <w:tcW w:w="567" w:type="dxa"/>
            <w:vAlign w:val="bottom"/>
          </w:tcPr>
          <w:p w:rsidR="00DF1000" w:rsidRPr="008F741E" w:rsidRDefault="00DF1000" w:rsidP="00ED2A8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965" w:type="dxa"/>
            <w:vAlign w:val="bottom"/>
          </w:tcPr>
          <w:p w:rsidR="00DF1000" w:rsidRPr="004D1FB2" w:rsidRDefault="00DF1000" w:rsidP="00DF29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 xml:space="preserve">ΤΡΙΑΝΤΑΦΥΛΛΟΥ ΛΟΥΚΑΣ του ΔΗΜΗΤΡΙΟΥ  ΑΝΑΠΛ ΗΡΩΝΕΙ </w:t>
            </w:r>
          </w:p>
          <w:p w:rsidR="00DF1000" w:rsidRPr="004D1FB2" w:rsidRDefault="00DF1000" w:rsidP="00DF29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ΤΣΙΓΑΡΙΔΑ ΕΠΑΜΕΙΝΩΝΔΑ του ΑΘΑΝΑΣΙΟΥ - ΜΕΛΟΣ</w:t>
            </w:r>
          </w:p>
        </w:tc>
        <w:tc>
          <w:tcPr>
            <w:tcW w:w="523" w:type="dxa"/>
            <w:vAlign w:val="bottom"/>
          </w:tcPr>
          <w:p w:rsidR="00DF1000" w:rsidRPr="004D1FB2" w:rsidRDefault="00DF1000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DF1000" w:rsidRPr="004D1FB2" w:rsidRDefault="00DF1000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DF1000" w:rsidRPr="009742ED" w:rsidTr="008A361C">
        <w:trPr>
          <w:trHeight w:val="340"/>
          <w:jc w:val="center"/>
        </w:trPr>
        <w:tc>
          <w:tcPr>
            <w:tcW w:w="567" w:type="dxa"/>
            <w:vAlign w:val="bottom"/>
          </w:tcPr>
          <w:p w:rsidR="00DF1000" w:rsidRPr="008F741E" w:rsidRDefault="00DF1000" w:rsidP="00ED2A8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965" w:type="dxa"/>
            <w:vAlign w:val="bottom"/>
          </w:tcPr>
          <w:p w:rsidR="00DF1000" w:rsidRPr="004D1FB2" w:rsidRDefault="00DF1000" w:rsidP="00DF29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ΤΖΑΒΑΡΑΣ ΓΕΩΡΓΙΟΣ του ΙΩΑΝΝΗ – ΜΕΛΟΣ</w:t>
            </w:r>
          </w:p>
        </w:tc>
        <w:tc>
          <w:tcPr>
            <w:tcW w:w="523" w:type="dxa"/>
            <w:vAlign w:val="bottom"/>
          </w:tcPr>
          <w:p w:rsidR="00DF1000" w:rsidRPr="004D1FB2" w:rsidRDefault="00DF1000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DF1000" w:rsidRPr="004D1FB2" w:rsidRDefault="00DF1000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DF1000" w:rsidRPr="009742ED" w:rsidTr="008A361C">
        <w:trPr>
          <w:trHeight w:val="340"/>
          <w:jc w:val="center"/>
        </w:trPr>
        <w:tc>
          <w:tcPr>
            <w:tcW w:w="567" w:type="dxa"/>
            <w:vAlign w:val="bottom"/>
          </w:tcPr>
          <w:p w:rsidR="00DF1000" w:rsidRPr="008F741E" w:rsidRDefault="00DF1000" w:rsidP="00ED2A8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965" w:type="dxa"/>
            <w:vAlign w:val="bottom"/>
          </w:tcPr>
          <w:p w:rsidR="00DF1000" w:rsidRPr="004D1FB2" w:rsidRDefault="00DF1000" w:rsidP="00DF29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ΕΜΜΑΝΟΥΙΗΛΙΔΗΣ ΠΡΟΔΡΟΜΟΣ του ΜΑΡΚΟΥ - ΜΕΛΟΣ</w:t>
            </w:r>
          </w:p>
        </w:tc>
        <w:tc>
          <w:tcPr>
            <w:tcW w:w="523" w:type="dxa"/>
            <w:vAlign w:val="bottom"/>
          </w:tcPr>
          <w:p w:rsidR="00DF1000" w:rsidRPr="004D1FB2" w:rsidRDefault="00DF1000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DF1000" w:rsidRPr="004D1FB2" w:rsidRDefault="00DF1000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</w:tbl>
    <w:p w:rsidR="004D1FB2" w:rsidRPr="004D1FB2" w:rsidRDefault="004D1FB2" w:rsidP="004D1FB2">
      <w:pPr>
        <w:ind w:left="57" w:right="57"/>
        <w:jc w:val="both"/>
        <w:rPr>
          <w:rFonts w:ascii="Arial" w:hAnsi="Arial" w:cs="Arial"/>
          <w:lang w:val="el-GR"/>
        </w:rPr>
      </w:pPr>
    </w:p>
    <w:p w:rsidR="004D6B46" w:rsidRPr="004D6B46" w:rsidRDefault="004D6B46" w:rsidP="004D6B46">
      <w:pPr>
        <w:jc w:val="both"/>
        <w:rPr>
          <w:rFonts w:ascii="Arial" w:hAnsi="Arial" w:cs="Arial"/>
          <w:lang w:val="el-GR"/>
        </w:rPr>
      </w:pPr>
      <w:r w:rsidRPr="004D6B46">
        <w:rPr>
          <w:rFonts w:ascii="Arial" w:hAnsi="Arial" w:cs="Arial"/>
          <w:lang w:val="el-GR"/>
        </w:rPr>
        <w:t xml:space="preserve">Στην συνεδρίαση παραβρέθηκαν η Γενική Γραμματέας του Δήμου κ. Ιωάννα Παπαϊωάννου, ο κ. Γεώργιος Κανέλλης, λογιστής του Δήμου  και ο κ. Δημήτριος Τζουβελέκης, προϊστάμενος τμήματος περιβάλλοντος καθαριότητας &amp; πολιτικής προστασίας. </w:t>
      </w:r>
    </w:p>
    <w:p w:rsidR="004D1FB2" w:rsidRPr="00805CAD" w:rsidRDefault="004D1FB2" w:rsidP="00F05CD3">
      <w:pPr>
        <w:pStyle w:val="a4"/>
        <w:spacing w:line="360" w:lineRule="auto"/>
        <w:jc w:val="left"/>
        <w:rPr>
          <w:rFonts w:ascii="Comic Sans MS" w:hAnsi="Comic Sans MS"/>
          <w:color w:val="FF0000"/>
          <w:lang w:val="el-GR"/>
        </w:rPr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4253"/>
        <w:gridCol w:w="6945"/>
      </w:tblGrid>
      <w:tr w:rsidR="00456FEB" w:rsidRPr="005357E4" w:rsidTr="004D6B46">
        <w:trPr>
          <w:trHeight w:val="928"/>
        </w:trPr>
        <w:tc>
          <w:tcPr>
            <w:tcW w:w="675" w:type="dxa"/>
            <w:shd w:val="clear" w:color="auto" w:fill="FFFFFF"/>
          </w:tcPr>
          <w:p w:rsidR="00456FEB" w:rsidRPr="00483F28" w:rsidRDefault="008D5A55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 w:rsidRPr="002F2EB1">
              <w:rPr>
                <w:rFonts w:cs="Arial"/>
                <w:lang w:val="el-GR"/>
              </w:rPr>
              <w:t xml:space="preserve">  </w:t>
            </w:r>
            <w:r w:rsidRPr="002F2EB1">
              <w:rPr>
                <w:rFonts w:cs="Arial"/>
                <w:bCs/>
                <w:lang w:val="el-GR"/>
              </w:rPr>
              <w:t xml:space="preserve">    </w:t>
            </w:r>
            <w:r w:rsidR="00456FEB" w:rsidRPr="00483F28">
              <w:rPr>
                <w:rFonts w:cs="Arial"/>
                <w:bCs/>
                <w:lang w:val="el-GR"/>
              </w:rPr>
              <w:t>Α/Α</w:t>
            </w:r>
          </w:p>
        </w:tc>
        <w:tc>
          <w:tcPr>
            <w:tcW w:w="1276" w:type="dxa"/>
            <w:shd w:val="clear" w:color="auto" w:fill="FFFFFF"/>
          </w:tcPr>
          <w:p w:rsidR="00456FEB" w:rsidRPr="00483F28" w:rsidRDefault="00456FEB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</w:p>
          <w:p w:rsidR="00456FEB" w:rsidRPr="00483F28" w:rsidRDefault="00456FEB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 w:rsidRPr="00483F28">
              <w:rPr>
                <w:rFonts w:cs="Arial"/>
                <w:bCs/>
                <w:lang w:val="el-GR"/>
              </w:rPr>
              <w:t>Α/Α</w:t>
            </w:r>
          </w:p>
        </w:tc>
        <w:tc>
          <w:tcPr>
            <w:tcW w:w="4253" w:type="dxa"/>
            <w:shd w:val="clear" w:color="auto" w:fill="FFFFFF"/>
          </w:tcPr>
          <w:p w:rsidR="00456FEB" w:rsidRPr="00C17334" w:rsidRDefault="00903E09" w:rsidP="001317C7">
            <w:pPr>
              <w:jc w:val="both"/>
              <w:rPr>
                <w:bCs/>
                <w:lang w:val="el-GR"/>
              </w:rPr>
            </w:pPr>
            <w:r w:rsidRPr="003E3704">
              <w:rPr>
                <w:rFonts w:ascii="Arial" w:hAnsi="Arial" w:cs="Arial"/>
                <w:lang w:val="el-GR"/>
              </w:rPr>
              <w:t xml:space="preserve">ΠΡΑΚΤΙΚΟ ΑΡΙΘ. </w:t>
            </w:r>
            <w:r w:rsidR="001317C7">
              <w:rPr>
                <w:rFonts w:ascii="Arial" w:hAnsi="Arial" w:cs="Arial"/>
                <w:lang w:val="el-GR"/>
              </w:rPr>
              <w:t>9</w:t>
            </w:r>
            <w:r w:rsidR="00805CAD" w:rsidRPr="003E3704">
              <w:rPr>
                <w:rFonts w:ascii="Arial" w:hAnsi="Arial" w:cs="Arial"/>
                <w:lang w:val="el-GR"/>
              </w:rPr>
              <w:t>ης/202</w:t>
            </w:r>
            <w:r w:rsidR="00805CAD" w:rsidRPr="00460FF3">
              <w:rPr>
                <w:rFonts w:ascii="Arial" w:hAnsi="Arial" w:cs="Arial"/>
                <w:lang w:val="el-GR"/>
              </w:rPr>
              <w:t>2</w:t>
            </w:r>
            <w:r w:rsidR="00805CAD" w:rsidRPr="003E3704">
              <w:rPr>
                <w:rFonts w:ascii="Arial" w:hAnsi="Arial" w:cs="Arial"/>
                <w:lang w:val="el-GR"/>
              </w:rPr>
              <w:t xml:space="preserve"> </w:t>
            </w:r>
            <w:r w:rsidR="00805CAD">
              <w:rPr>
                <w:rFonts w:ascii="Arial" w:hAnsi="Arial" w:cs="Arial"/>
                <w:lang w:val="el-GR"/>
              </w:rPr>
              <w:t xml:space="preserve">ΔΙΑ ΖΩΣΗΣ </w:t>
            </w:r>
            <w:r w:rsidR="00805CAD" w:rsidRPr="003E3704">
              <w:rPr>
                <w:rFonts w:ascii="Arial" w:hAnsi="Arial" w:cs="Arial"/>
                <w:lang w:val="el-GR"/>
              </w:rPr>
              <w:t xml:space="preserve">ΣΥΝΕΔΡΙΑΣΗ ΟΙΚΟΝΟΜΙΚΗΣ ΕΠΙΤΡΟΠΗΣ ΣΤΙΣ </w:t>
            </w:r>
            <w:r w:rsidR="00805CAD">
              <w:rPr>
                <w:rFonts w:ascii="Arial" w:hAnsi="Arial" w:cs="Arial"/>
                <w:lang w:val="el-GR"/>
              </w:rPr>
              <w:t>11-4</w:t>
            </w:r>
            <w:r w:rsidR="00805CAD" w:rsidRPr="003E3704">
              <w:rPr>
                <w:rFonts w:ascii="Arial" w:hAnsi="Arial" w:cs="Arial"/>
                <w:lang w:val="el-GR"/>
              </w:rPr>
              <w:t>-202</w:t>
            </w:r>
            <w:r w:rsidR="00805CAD">
              <w:rPr>
                <w:rFonts w:ascii="Arial" w:hAnsi="Arial" w:cs="Arial"/>
                <w:lang w:val="el-GR"/>
              </w:rPr>
              <w:t>2</w:t>
            </w:r>
            <w:r w:rsidR="00805CAD" w:rsidRPr="003E3704">
              <w:rPr>
                <w:rFonts w:ascii="Arial" w:hAnsi="Arial" w:cs="Arial"/>
                <w:lang w:val="el-GR"/>
              </w:rPr>
              <w:t xml:space="preserve"> ημέρα</w:t>
            </w:r>
            <w:r w:rsidR="00805CAD">
              <w:rPr>
                <w:rFonts w:ascii="Arial" w:hAnsi="Arial" w:cs="Arial"/>
                <w:lang w:val="el-GR"/>
              </w:rPr>
              <w:t xml:space="preserve"> Δευτέρα</w:t>
            </w:r>
            <w:r w:rsidR="00805CAD" w:rsidRPr="003E3704">
              <w:rPr>
                <w:rFonts w:ascii="Arial" w:hAnsi="Arial" w:cs="Arial"/>
                <w:lang w:val="el-GR"/>
              </w:rPr>
              <w:t xml:space="preserve"> και ώρα </w:t>
            </w:r>
            <w:r w:rsidR="00805CAD">
              <w:rPr>
                <w:rFonts w:ascii="Arial" w:hAnsi="Arial" w:cs="Arial"/>
                <w:lang w:val="el-GR"/>
              </w:rPr>
              <w:t>10</w:t>
            </w:r>
            <w:r w:rsidR="00805CAD" w:rsidRPr="003E3704">
              <w:rPr>
                <w:rFonts w:ascii="Arial" w:hAnsi="Arial" w:cs="Arial"/>
                <w:lang w:val="el-GR"/>
              </w:rPr>
              <w:t>.</w:t>
            </w:r>
            <w:r w:rsidR="00805CAD">
              <w:rPr>
                <w:rFonts w:ascii="Arial" w:hAnsi="Arial" w:cs="Arial"/>
                <w:lang w:val="el-GR"/>
              </w:rPr>
              <w:t>3</w:t>
            </w:r>
            <w:r w:rsidR="00805CAD" w:rsidRPr="003E3704">
              <w:rPr>
                <w:rFonts w:ascii="Arial" w:hAnsi="Arial" w:cs="Arial"/>
                <w:lang w:val="el-GR"/>
              </w:rPr>
              <w:t>0</w:t>
            </w:r>
            <w:r w:rsidR="00805CAD">
              <w:rPr>
                <w:rFonts w:ascii="Arial" w:hAnsi="Arial" w:cs="Arial"/>
                <w:lang w:val="el-GR"/>
              </w:rPr>
              <w:t xml:space="preserve"> </w:t>
            </w:r>
            <w:r w:rsidR="00805CAD" w:rsidRPr="003E3704">
              <w:rPr>
                <w:rFonts w:ascii="Arial" w:hAnsi="Arial" w:cs="Arial"/>
                <w:lang w:val="el-GR"/>
              </w:rPr>
              <w:t xml:space="preserve">π.μ. </w:t>
            </w:r>
            <w:r w:rsidR="00805CAD">
              <w:rPr>
                <w:rFonts w:ascii="Arial" w:hAnsi="Arial" w:cs="Arial"/>
                <w:lang w:val="el-GR"/>
              </w:rPr>
              <w:t xml:space="preserve"> </w:t>
            </w:r>
            <w:r w:rsidR="00805CAD" w:rsidRPr="00031E13">
              <w:rPr>
                <w:rFonts w:ascii="Arial" w:hAnsi="Arial" w:cs="Arial"/>
                <w:lang w:val="el-GR"/>
              </w:rPr>
              <w:t xml:space="preserve">ΠΡΟΣΚΛΗΣΗ </w:t>
            </w:r>
            <w:r w:rsidR="00805CAD">
              <w:rPr>
                <w:rFonts w:ascii="Arial" w:hAnsi="Arial" w:cs="Arial"/>
                <w:lang w:val="el-GR"/>
              </w:rPr>
              <w:t xml:space="preserve"> </w:t>
            </w:r>
            <w:r w:rsidR="00805CAD" w:rsidRPr="00031E13">
              <w:rPr>
                <w:rFonts w:ascii="Arial" w:hAnsi="Arial" w:cs="Arial"/>
                <w:lang w:val="el-GR"/>
              </w:rPr>
              <w:t>ΤΗΣ ΣΥΝΕΔΡΙΑΣΗΣ</w:t>
            </w:r>
            <w:r w:rsidR="00805CAD">
              <w:rPr>
                <w:rFonts w:ascii="Arial" w:hAnsi="Arial" w:cs="Arial"/>
                <w:lang w:val="el-GR"/>
              </w:rPr>
              <w:t xml:space="preserve"> </w:t>
            </w:r>
            <w:r w:rsidR="00805CAD" w:rsidRPr="00031E13">
              <w:rPr>
                <w:rFonts w:ascii="Arial" w:hAnsi="Arial" w:cs="Arial"/>
                <w:lang w:val="el-GR"/>
              </w:rPr>
              <w:t xml:space="preserve">ΜΕ ΑΡΙΘ.ΠΡΩΤ. </w:t>
            </w:r>
            <w:r w:rsidR="00805CAD">
              <w:rPr>
                <w:rFonts w:ascii="Arial" w:hAnsi="Arial" w:cs="Arial"/>
                <w:lang w:val="el-GR"/>
              </w:rPr>
              <w:t>2536</w:t>
            </w:r>
            <w:r w:rsidR="00805CAD" w:rsidRPr="00421DE8">
              <w:rPr>
                <w:rFonts w:ascii="Arial" w:hAnsi="Arial" w:cs="Arial"/>
                <w:lang w:val="el-GR"/>
              </w:rPr>
              <w:t>/</w:t>
            </w:r>
            <w:r w:rsidR="00805CAD">
              <w:rPr>
                <w:rFonts w:ascii="Arial" w:hAnsi="Arial" w:cs="Arial"/>
                <w:lang w:val="el-GR"/>
              </w:rPr>
              <w:t>7-4</w:t>
            </w:r>
            <w:r w:rsidR="00805CAD" w:rsidRPr="00421DE8">
              <w:rPr>
                <w:rFonts w:ascii="Arial" w:hAnsi="Arial" w:cs="Arial"/>
                <w:lang w:val="el-GR"/>
              </w:rPr>
              <w:t>-2022</w:t>
            </w:r>
          </w:p>
        </w:tc>
        <w:tc>
          <w:tcPr>
            <w:tcW w:w="6945" w:type="dxa"/>
            <w:shd w:val="clear" w:color="auto" w:fill="FFFFFF"/>
          </w:tcPr>
          <w:p w:rsidR="00456FEB" w:rsidRPr="00483F28" w:rsidRDefault="00456FEB" w:rsidP="00D95F11">
            <w:pPr>
              <w:pStyle w:val="a3"/>
              <w:rPr>
                <w:rFonts w:cs="Arial"/>
                <w:bCs/>
                <w:lang w:val="el-GR"/>
              </w:rPr>
            </w:pPr>
          </w:p>
          <w:p w:rsidR="00456FEB" w:rsidRPr="003528FF" w:rsidRDefault="00456FEB" w:rsidP="00E1302F">
            <w:pPr>
              <w:pStyle w:val="a3"/>
              <w:rPr>
                <w:rFonts w:cs="Arial"/>
                <w:bCs/>
                <w:lang w:val="el-GR"/>
              </w:rPr>
            </w:pPr>
            <w:r w:rsidRPr="00483F28">
              <w:rPr>
                <w:rFonts w:cs="Arial"/>
                <w:bCs/>
                <w:lang w:val="el-GR"/>
              </w:rPr>
              <w:t xml:space="preserve">ΑΡΙΘ. ΑΠΟΦΑΣΗΣ </w:t>
            </w:r>
          </w:p>
        </w:tc>
      </w:tr>
      <w:tr w:rsidR="006872DC" w:rsidRPr="006872DC" w:rsidTr="004D6B46">
        <w:trPr>
          <w:trHeight w:val="520"/>
        </w:trPr>
        <w:tc>
          <w:tcPr>
            <w:tcW w:w="675" w:type="dxa"/>
            <w:shd w:val="clear" w:color="auto" w:fill="FFFFFF"/>
          </w:tcPr>
          <w:p w:rsidR="006872DC" w:rsidRDefault="006872DC" w:rsidP="00D95F11">
            <w:pPr>
              <w:pStyle w:val="a3"/>
              <w:jc w:val="center"/>
              <w:rPr>
                <w:rFonts w:cs="Arial"/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:rsidR="006872DC" w:rsidRDefault="006872DC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</w:p>
        </w:tc>
        <w:tc>
          <w:tcPr>
            <w:tcW w:w="4253" w:type="dxa"/>
            <w:shd w:val="clear" w:color="auto" w:fill="FFFFFF"/>
          </w:tcPr>
          <w:p w:rsidR="006872DC" w:rsidRPr="006872DC" w:rsidRDefault="006872DC" w:rsidP="00C86A36">
            <w:pPr>
              <w:ind w:left="57" w:right="57"/>
              <w:jc w:val="both"/>
              <w:rPr>
                <w:rFonts w:ascii="Arial" w:hAnsi="Arial" w:cs="Arial"/>
                <w:b/>
                <w:lang w:val="el-GR"/>
              </w:rPr>
            </w:pPr>
            <w:r w:rsidRPr="006872DC">
              <w:rPr>
                <w:rFonts w:ascii="Arial" w:hAnsi="Arial" w:cs="Arial"/>
                <w:b/>
                <w:lang w:val="el-GR"/>
              </w:rPr>
              <w:t>ΗΜΕΡΗΣΙΑ ΔΙΑΤΑΞΗ</w:t>
            </w:r>
          </w:p>
        </w:tc>
        <w:tc>
          <w:tcPr>
            <w:tcW w:w="6945" w:type="dxa"/>
            <w:shd w:val="clear" w:color="auto" w:fill="FFFFFF"/>
          </w:tcPr>
          <w:p w:rsidR="006872DC" w:rsidRDefault="006872DC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805CAD" w:rsidRPr="00661AE5" w:rsidTr="004D6B46">
        <w:trPr>
          <w:trHeight w:val="520"/>
        </w:trPr>
        <w:tc>
          <w:tcPr>
            <w:tcW w:w="675" w:type="dxa"/>
            <w:shd w:val="clear" w:color="auto" w:fill="FFFFFF"/>
          </w:tcPr>
          <w:p w:rsidR="00805CAD" w:rsidRPr="006872DC" w:rsidRDefault="00805CAD" w:rsidP="00D95F11">
            <w:pPr>
              <w:pStyle w:val="a3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1.</w:t>
            </w:r>
          </w:p>
        </w:tc>
        <w:tc>
          <w:tcPr>
            <w:tcW w:w="1276" w:type="dxa"/>
            <w:shd w:val="clear" w:color="auto" w:fill="FFFFFF"/>
          </w:tcPr>
          <w:p w:rsidR="00805CAD" w:rsidRDefault="00805CAD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1.</w:t>
            </w:r>
          </w:p>
        </w:tc>
        <w:tc>
          <w:tcPr>
            <w:tcW w:w="4253" w:type="dxa"/>
            <w:shd w:val="clear" w:color="auto" w:fill="FFFFFF"/>
          </w:tcPr>
          <w:p w:rsidR="00805CAD" w:rsidRPr="00805CAD" w:rsidRDefault="00805CAD" w:rsidP="00805CAD">
            <w:pPr>
              <w:jc w:val="both"/>
              <w:rPr>
                <w:lang w:val="el-GR"/>
              </w:rPr>
            </w:pPr>
            <w:r w:rsidRPr="00805CAD">
              <w:rPr>
                <w:rFonts w:ascii="Arial" w:hAnsi="Arial" w:cs="Arial"/>
                <w:bCs/>
                <w:lang w:val="el-GR"/>
              </w:rPr>
              <w:t>Έγκριση του 3</w:t>
            </w:r>
            <w:r w:rsidRPr="00805CAD">
              <w:rPr>
                <w:rFonts w:ascii="Arial" w:hAnsi="Arial" w:cs="Arial"/>
                <w:bCs/>
                <w:vertAlign w:val="superscript"/>
                <w:lang w:val="el-GR"/>
              </w:rPr>
              <w:t>ου</w:t>
            </w:r>
            <w:r w:rsidRPr="00805CAD">
              <w:rPr>
                <w:rFonts w:ascii="Arial" w:hAnsi="Arial" w:cs="Arial"/>
                <w:bCs/>
                <w:lang w:val="el-GR"/>
              </w:rPr>
              <w:t xml:space="preserve"> πρακτικού της Διενέργειας του ΗΛΕΚΤΡΟΝΙΚΟΥ ΑΝΟΙΚΤΟΥ ΔΙΑΓΩΝΙΣΜΟΥ για την επιλογή αναδόχου για «ΠΡΟΜΗΘΕΙΑ ΤΡΟΦΙΜΩΝ ΚΑΙ ΛΟΙΠΩΝ ΑΝΑΛΩΣΙΜΩΝ ΕΙΔΩΝ ΠΑΝΤΟΠΩΛΕΙΟΥ ΠΑΙΔΙΚΟΥ ΣΤΑΘΜΟΥ,ΕΙΔΩΝ ΚΑΘΑΡΙΟΤΗΤΑΣ,ΓΑΛΑΚΤΟΣ ΕΡΓΑΖΟΜΕΝΩΝ ΚΑΙ ΕΙΔΩΝ ΚΟΙΝΩΝΙΚΟΥ ΠΑΝΤΟΠΩΛΕΙΟΥ» οικ. Έτους 2021-2022. Προϋπολογισμός </w:t>
            </w:r>
            <w:r w:rsidR="004D6B46" w:rsidRPr="00A46252">
              <w:rPr>
                <w:rFonts w:ascii="Arial" w:hAnsi="Arial" w:cs="Arial"/>
                <w:bCs/>
              </w:rPr>
              <w:t>δαπάνης 61.274,98</w:t>
            </w:r>
            <w:r w:rsidR="004D6B46" w:rsidRPr="00A46252">
              <w:rPr>
                <w:rFonts w:ascii="Arial" w:hAnsi="Arial" w:cs="Arial"/>
                <w:b/>
                <w:bCs/>
              </w:rPr>
              <w:t xml:space="preserve"> </w:t>
            </w:r>
            <w:r w:rsidR="004D6B46" w:rsidRPr="00A46252">
              <w:rPr>
                <w:rFonts w:ascii="Arial" w:hAnsi="Arial" w:cs="Arial"/>
                <w:bCs/>
              </w:rPr>
              <w:t xml:space="preserve">€ </w:t>
            </w:r>
            <w:proofErr w:type="spellStart"/>
            <w:r w:rsidR="004D6B46" w:rsidRPr="00A46252">
              <w:rPr>
                <w:rFonts w:ascii="Arial" w:hAnsi="Arial" w:cs="Arial"/>
                <w:bCs/>
              </w:rPr>
              <w:t>συμ</w:t>
            </w:r>
            <w:proofErr w:type="spellEnd"/>
            <w:r w:rsidR="004D6B46" w:rsidRPr="00A46252">
              <w:rPr>
                <w:rFonts w:ascii="Arial" w:hAnsi="Arial" w:cs="Arial"/>
                <w:bCs/>
              </w:rPr>
              <w:t>περιλαμβανομένου του 13% &amp; 24% Φ.Π.Α.</w:t>
            </w:r>
          </w:p>
        </w:tc>
        <w:tc>
          <w:tcPr>
            <w:tcW w:w="6945" w:type="dxa"/>
            <w:shd w:val="clear" w:color="auto" w:fill="FFFFFF"/>
          </w:tcPr>
          <w:p w:rsidR="00805CAD" w:rsidRDefault="00805CAD" w:rsidP="006872DC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63/2022</w:t>
            </w:r>
          </w:p>
          <w:p w:rsidR="00661AE5" w:rsidRPr="00B752D9" w:rsidRDefault="00661AE5" w:rsidP="00661AE5">
            <w:pPr>
              <w:pStyle w:val="a4"/>
              <w:spacing w:line="360" w:lineRule="auto"/>
              <w:ind w:hanging="426"/>
              <w:rPr>
                <w:rFonts w:cs="Arial"/>
                <w:lang w:val="el-GR"/>
              </w:rPr>
            </w:pPr>
            <w:r w:rsidRPr="00B752D9">
              <w:rPr>
                <w:rFonts w:cs="Arial"/>
                <w:lang w:val="el-GR"/>
              </w:rPr>
              <w:t>ΑΠΟΦΑΣΙΖΕΙ ΟΜΟΦΩΝΑ</w:t>
            </w:r>
          </w:p>
          <w:p w:rsidR="00B752D9" w:rsidRPr="00B752D9" w:rsidRDefault="00B752D9" w:rsidP="00B752D9">
            <w:pPr>
              <w:jc w:val="both"/>
              <w:rPr>
                <w:rFonts w:ascii="Arial" w:hAnsi="Arial" w:cs="Arial"/>
                <w:bCs/>
                <w:lang w:val="el-GR"/>
              </w:rPr>
            </w:pPr>
            <w:r w:rsidRPr="00B752D9">
              <w:rPr>
                <w:rFonts w:ascii="Arial" w:hAnsi="Arial" w:cs="Arial"/>
                <w:lang w:val="el-GR"/>
              </w:rPr>
              <w:t xml:space="preserve">Την έγκριση του </w:t>
            </w:r>
            <w:r w:rsidRPr="00B752D9">
              <w:rPr>
                <w:rFonts w:ascii="Arial" w:hAnsi="Arial" w:cs="Arial"/>
                <w:bCs/>
                <w:lang w:val="el-GR"/>
              </w:rPr>
              <w:t>3</w:t>
            </w:r>
            <w:r w:rsidRPr="00B752D9">
              <w:rPr>
                <w:rFonts w:ascii="Arial" w:hAnsi="Arial" w:cs="Arial"/>
                <w:bCs/>
                <w:vertAlign w:val="superscript"/>
                <w:lang w:val="el-GR"/>
              </w:rPr>
              <w:t>ου</w:t>
            </w:r>
            <w:r w:rsidRPr="00B752D9">
              <w:rPr>
                <w:rFonts w:ascii="Arial" w:hAnsi="Arial" w:cs="Arial"/>
                <w:bCs/>
                <w:lang w:val="el-GR"/>
              </w:rPr>
              <w:t xml:space="preserve"> πρακτικού της Διενέργειας του ηλεκτρονικού ανοικτού διαγωνισμού για την «ΠΡΟΜΗΘΕΙΑ ΤΡΟΦΙΜΩΝ ΚΑΙ ΛΟΙΠΩΝ ΑΝΑΛΩΣΙΜΩΝ ΕΙΔΩΝ ΠΑΝΤΟΠΩΛΕΙΟΥ ΠΑΙΔΙΚΟΥ ΣΤΑΘΜΟΥ,ΕΙΔΩΝ ΚΑΘΑΡΙΟΤΗΤΑΣ,ΓΑΛΑΚΤΟΣ ΕΡΓΑΖΟΜΕΝΩΝ ΚΑΙ ΕΙΔΩΝ ΚΟΙΝΩΝΙΚΟΥ ΠΑΝΤΟΠΩΛΕΙΟΥ» οικ. Έτους 2021-2022, προϋπολογισμού δαπάνης 61.274,98 € συμπεριλαμβανομένου του 13% &amp; 24% Φ.Π.Α.»,  και την ανάδειξη ως οριστικούς αναδόχους τους οικονομικούς  φορείς :</w:t>
            </w:r>
          </w:p>
          <w:p w:rsidR="00B752D9" w:rsidRPr="00B752D9" w:rsidRDefault="00B752D9" w:rsidP="00B752D9">
            <w:pPr>
              <w:jc w:val="both"/>
              <w:rPr>
                <w:rFonts w:ascii="Arial" w:hAnsi="Arial" w:cs="Arial"/>
                <w:bCs/>
                <w:lang w:val="el-GR"/>
              </w:rPr>
            </w:pPr>
          </w:p>
          <w:p w:rsidR="00B752D9" w:rsidRPr="00B752D9" w:rsidRDefault="00B752D9" w:rsidP="00B752D9">
            <w:pPr>
              <w:jc w:val="both"/>
              <w:rPr>
                <w:rFonts w:ascii="Arial" w:hAnsi="Arial" w:cs="Arial"/>
                <w:bCs/>
                <w:lang w:val="el-GR"/>
              </w:rPr>
            </w:pPr>
            <w:r w:rsidRPr="00B752D9">
              <w:rPr>
                <w:rFonts w:ascii="Arial" w:hAnsi="Arial" w:cs="Arial"/>
                <w:b/>
                <w:bCs/>
                <w:lang w:val="el-GR"/>
              </w:rPr>
              <w:t xml:space="preserve">1. </w:t>
            </w:r>
            <w:r w:rsidRPr="00B752D9">
              <w:rPr>
                <w:rFonts w:ascii="Verdana" w:hAnsi="Verdana" w:cs="Tahoma"/>
                <w:b/>
                <w:bCs/>
                <w:sz w:val="18"/>
                <w:szCs w:val="18"/>
                <w:lang w:val="el-GR"/>
              </w:rPr>
              <w:t>«</w:t>
            </w:r>
            <w:r w:rsidRPr="00751A96">
              <w:rPr>
                <w:rFonts w:ascii="Verdana" w:hAnsi="Verdana" w:cs="Tahoma"/>
                <w:b/>
                <w:bCs/>
                <w:sz w:val="18"/>
                <w:szCs w:val="18"/>
              </w:rPr>
              <w:t>FILON</w:t>
            </w:r>
            <w:r w:rsidRPr="00B752D9">
              <w:rPr>
                <w:rFonts w:ascii="Verdana" w:hAnsi="Verdana" w:cs="Tahoma"/>
                <w:b/>
                <w:bCs/>
                <w:sz w:val="18"/>
                <w:szCs w:val="18"/>
                <w:lang w:val="el-GR"/>
              </w:rPr>
              <w:t xml:space="preserve"> </w:t>
            </w:r>
            <w:r w:rsidRPr="00751A96">
              <w:rPr>
                <w:rFonts w:ascii="Verdana" w:hAnsi="Verdana" w:cs="Tahoma"/>
                <w:b/>
                <w:bCs/>
                <w:sz w:val="18"/>
                <w:szCs w:val="18"/>
              </w:rPr>
              <w:t>GROUP</w:t>
            </w:r>
            <w:r w:rsidRPr="00B752D9">
              <w:rPr>
                <w:rFonts w:ascii="Verdana" w:hAnsi="Verdana" w:cs="Tahoma"/>
                <w:b/>
                <w:bCs/>
                <w:sz w:val="18"/>
                <w:szCs w:val="18"/>
                <w:lang w:val="el-GR"/>
              </w:rPr>
              <w:t xml:space="preserve"> </w:t>
            </w:r>
            <w:r w:rsidRPr="00751A96">
              <w:rPr>
                <w:rFonts w:ascii="Verdana" w:hAnsi="Verdana" w:cs="Tahoma"/>
                <w:b/>
                <w:bCs/>
                <w:sz w:val="18"/>
                <w:szCs w:val="18"/>
              </w:rPr>
              <w:t>OE</w:t>
            </w:r>
            <w:r w:rsidRPr="00B752D9">
              <w:rPr>
                <w:rFonts w:ascii="Verdana" w:hAnsi="Verdana" w:cs="Tahoma"/>
                <w:b/>
                <w:bCs/>
                <w:sz w:val="18"/>
                <w:szCs w:val="18"/>
                <w:lang w:val="el-GR"/>
              </w:rPr>
              <w:t>»</w:t>
            </w:r>
            <w:r w:rsidRPr="00B752D9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 xml:space="preserve"> </w:t>
            </w:r>
            <w:r w:rsidRPr="00B752D9">
              <w:rPr>
                <w:rFonts w:ascii="Arial" w:hAnsi="Arial" w:cs="Arial"/>
                <w:bCs/>
                <w:lang w:val="el-GR"/>
              </w:rPr>
              <w:t xml:space="preserve">οριστικός  ανάδοχος στις εξής ομάδες: </w:t>
            </w:r>
          </w:p>
          <w:p w:rsidR="00B752D9" w:rsidRPr="00B752D9" w:rsidRDefault="00B752D9" w:rsidP="00B752D9">
            <w:pPr>
              <w:jc w:val="both"/>
              <w:rPr>
                <w:sz w:val="24"/>
                <w:szCs w:val="24"/>
                <w:lang w:val="el-GR"/>
              </w:rPr>
            </w:pPr>
          </w:p>
          <w:tbl>
            <w:tblPr>
              <w:tblW w:w="6598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120"/>
              <w:gridCol w:w="2784"/>
              <w:gridCol w:w="1134"/>
              <w:gridCol w:w="1560"/>
            </w:tblGrid>
            <w:tr w:rsidR="00B752D9" w:rsidRPr="00751A96" w:rsidTr="00DF1000">
              <w:trPr>
                <w:trHeight w:val="1020"/>
              </w:trPr>
              <w:tc>
                <w:tcPr>
                  <w:tcW w:w="1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751A96">
                    <w:rPr>
                      <w:rFonts w:ascii="Arial" w:hAnsi="Arial" w:cs="Arial"/>
                      <w:b/>
                      <w:bCs/>
                    </w:rPr>
                    <w:t>ΟΜΑΔΑ</w:t>
                  </w:r>
                </w:p>
              </w:tc>
              <w:tc>
                <w:tcPr>
                  <w:tcW w:w="2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751A96">
                    <w:rPr>
                      <w:rFonts w:ascii="Arial" w:hAnsi="Arial" w:cs="Arial"/>
                      <w:b/>
                      <w:bCs/>
                    </w:rPr>
                    <w:t>ΚΑΤΗΓΟΡΙΑ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vAlign w:val="bottom"/>
                  <w:hideMark/>
                </w:tcPr>
                <w:p w:rsidR="00B752D9" w:rsidRPr="00B752D9" w:rsidRDefault="00B752D9" w:rsidP="002943A1">
                  <w:pPr>
                    <w:jc w:val="both"/>
                    <w:rPr>
                      <w:rFonts w:ascii="Arial" w:hAnsi="Arial" w:cs="Arial"/>
                      <w:bCs/>
                      <w:lang w:val="el-GR"/>
                    </w:rPr>
                  </w:pPr>
                  <w:r w:rsidRPr="00B752D9">
                    <w:rPr>
                      <w:rFonts w:ascii="Arial" w:hAnsi="Arial" w:cs="Arial"/>
                      <w:bCs/>
                      <w:lang w:val="el-GR"/>
                    </w:rPr>
                    <w:t xml:space="preserve">Οικονομικός Φορέας: </w:t>
                  </w:r>
                  <w:r w:rsidRPr="00751A96">
                    <w:rPr>
                      <w:rFonts w:ascii="Arial" w:hAnsi="Arial" w:cs="Arial"/>
                      <w:b/>
                      <w:bCs/>
                    </w:rPr>
                    <w:t>FILON</w:t>
                  </w:r>
                  <w:r w:rsidRPr="00B752D9">
                    <w:rPr>
                      <w:rFonts w:ascii="Arial" w:hAnsi="Arial" w:cs="Arial"/>
                      <w:b/>
                      <w:bCs/>
                      <w:lang w:val="el-GR"/>
                    </w:rPr>
                    <w:t xml:space="preserve"> </w:t>
                  </w:r>
                  <w:r w:rsidRPr="00751A96">
                    <w:rPr>
                      <w:rFonts w:ascii="Arial" w:hAnsi="Arial" w:cs="Arial"/>
                      <w:b/>
                      <w:bCs/>
                    </w:rPr>
                    <w:t>GROUP</w:t>
                  </w:r>
                  <w:r w:rsidRPr="00B752D9">
                    <w:rPr>
                      <w:rFonts w:ascii="Arial" w:hAnsi="Arial" w:cs="Arial"/>
                      <w:b/>
                      <w:bCs/>
                      <w:lang w:val="el-GR"/>
                    </w:rPr>
                    <w:t xml:space="preserve"> </w:t>
                  </w:r>
                  <w:r w:rsidRPr="00751A96">
                    <w:rPr>
                      <w:rFonts w:ascii="Arial" w:hAnsi="Arial" w:cs="Arial"/>
                      <w:b/>
                      <w:bCs/>
                    </w:rPr>
                    <w:t>OE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751A96">
                    <w:rPr>
                      <w:rFonts w:ascii="Arial" w:hAnsi="Arial" w:cs="Arial"/>
                      <w:bCs/>
                      <w:sz w:val="18"/>
                      <w:szCs w:val="18"/>
                    </w:rPr>
                    <w:t>MΕΓΑΛΥΤΕΡΟ ΠΟΣΟΣΤΟ ΕΚΠΤΩΣΗΣ %</w:t>
                  </w:r>
                </w:p>
              </w:tc>
            </w:tr>
            <w:tr w:rsidR="00B752D9" w:rsidRPr="00751A96" w:rsidTr="00DF1000">
              <w:trPr>
                <w:trHeight w:val="255"/>
              </w:trPr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OMAΔA 1</w:t>
                  </w:r>
                </w:p>
              </w:tc>
              <w:tc>
                <w:tcPr>
                  <w:tcW w:w="2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ΕΙΔΗ ΠΑΝΤΟΠΟΛΕΙΟΥ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1,00%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751A96">
                    <w:rPr>
                      <w:rFonts w:ascii="Arial" w:hAnsi="Arial" w:cs="Arial"/>
                      <w:b/>
                      <w:bCs/>
                    </w:rPr>
                    <w:t>1,00%</w:t>
                  </w:r>
                </w:p>
              </w:tc>
            </w:tr>
            <w:tr w:rsidR="00B752D9" w:rsidRPr="00751A96" w:rsidTr="00DF1000">
              <w:trPr>
                <w:trHeight w:val="255"/>
              </w:trPr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ΟΜΑΔΑ 2</w:t>
                  </w:r>
                </w:p>
              </w:tc>
              <w:tc>
                <w:tcPr>
                  <w:tcW w:w="2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ΕΙΔΗ ΚΡΕΟΠΩΛΕΙΟΥ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1,00%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751A96">
                    <w:rPr>
                      <w:rFonts w:ascii="Arial" w:hAnsi="Arial" w:cs="Arial"/>
                      <w:b/>
                      <w:bCs/>
                    </w:rPr>
                    <w:t>1,00%</w:t>
                  </w:r>
                </w:p>
              </w:tc>
            </w:tr>
            <w:tr w:rsidR="00B752D9" w:rsidRPr="00751A96" w:rsidTr="00DF1000">
              <w:trPr>
                <w:trHeight w:val="255"/>
              </w:trPr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 xml:space="preserve">ΟΜΑΔΑ 3 </w:t>
                  </w:r>
                </w:p>
              </w:tc>
              <w:tc>
                <w:tcPr>
                  <w:tcW w:w="2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ΕΙΔΗ AΡΤΟΠΟΙΕΙΟΥ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1,00%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751A96">
                    <w:rPr>
                      <w:rFonts w:ascii="Arial" w:hAnsi="Arial" w:cs="Arial"/>
                      <w:b/>
                      <w:bCs/>
                    </w:rPr>
                    <w:t>1,00%</w:t>
                  </w:r>
                </w:p>
              </w:tc>
            </w:tr>
            <w:tr w:rsidR="00B752D9" w:rsidRPr="00751A96" w:rsidTr="00DF1000">
              <w:trPr>
                <w:trHeight w:val="255"/>
              </w:trPr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ΟΜΑΔΑ 4</w:t>
                  </w:r>
                </w:p>
              </w:tc>
              <w:tc>
                <w:tcPr>
                  <w:tcW w:w="2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ΕΙΔΗ ΟΠΟΡΟΠΩΛΕΙΟΥ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1,00%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751A96">
                    <w:rPr>
                      <w:rFonts w:ascii="Arial" w:hAnsi="Arial" w:cs="Arial"/>
                      <w:b/>
                      <w:bCs/>
                    </w:rPr>
                    <w:t>1,00%</w:t>
                  </w:r>
                </w:p>
              </w:tc>
            </w:tr>
            <w:tr w:rsidR="00B752D9" w:rsidRPr="00751A96" w:rsidTr="00DF1000">
              <w:trPr>
                <w:trHeight w:val="255"/>
              </w:trPr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ΟΜΑΔΑ 5</w:t>
                  </w:r>
                </w:p>
              </w:tc>
              <w:tc>
                <w:tcPr>
                  <w:tcW w:w="2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ΓΑΛΑ ΕΡΓΑΖΟΜΕΝΩΝ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1,00%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751A96">
                    <w:rPr>
                      <w:rFonts w:ascii="Arial" w:hAnsi="Arial" w:cs="Arial"/>
                      <w:b/>
                      <w:bCs/>
                    </w:rPr>
                    <w:t>1,00%</w:t>
                  </w:r>
                </w:p>
              </w:tc>
            </w:tr>
            <w:tr w:rsidR="00B752D9" w:rsidRPr="00751A96" w:rsidTr="00DF1000">
              <w:trPr>
                <w:trHeight w:val="657"/>
              </w:trPr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ΟΜΑΔΑ 6</w:t>
                  </w:r>
                </w:p>
              </w:tc>
              <w:tc>
                <w:tcPr>
                  <w:tcW w:w="2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B752D9" w:rsidRPr="00B752D9" w:rsidRDefault="00B752D9" w:rsidP="002943A1">
                  <w:pPr>
                    <w:jc w:val="both"/>
                    <w:rPr>
                      <w:rFonts w:ascii="Arial" w:hAnsi="Arial" w:cs="Arial"/>
                      <w:bCs/>
                      <w:lang w:val="el-GR"/>
                    </w:rPr>
                  </w:pPr>
                  <w:r w:rsidRPr="00B752D9">
                    <w:rPr>
                      <w:rFonts w:ascii="Arial" w:hAnsi="Arial" w:cs="Arial"/>
                      <w:bCs/>
                      <w:lang w:val="el-GR"/>
                    </w:rPr>
                    <w:t>ΕΙΔΗ ΠΑΝΤΟΠΟΛΕΙΟΥ (ΕΙΔΗ ΚΑΘΑΡΙΟΤΗΤΑΣ) Α:ΔΗΜΟΤΙΚΟΙ ΠΑΙΔΙΚΟΙ ΣΤΑΘΜΟΙ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1,00%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751A96">
                    <w:rPr>
                      <w:rFonts w:ascii="Arial" w:hAnsi="Arial" w:cs="Arial"/>
                      <w:b/>
                      <w:bCs/>
                    </w:rPr>
                    <w:t>1,00%</w:t>
                  </w:r>
                </w:p>
              </w:tc>
            </w:tr>
            <w:tr w:rsidR="00B752D9" w:rsidRPr="00751A96" w:rsidTr="00DF1000">
              <w:trPr>
                <w:trHeight w:val="765"/>
              </w:trPr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ΟΜΑΔΑ 6</w:t>
                  </w:r>
                </w:p>
              </w:tc>
              <w:tc>
                <w:tcPr>
                  <w:tcW w:w="2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B752D9" w:rsidRPr="00B752D9" w:rsidRDefault="00B752D9" w:rsidP="002943A1">
                  <w:pPr>
                    <w:jc w:val="both"/>
                    <w:rPr>
                      <w:rFonts w:ascii="Arial" w:hAnsi="Arial" w:cs="Arial"/>
                      <w:bCs/>
                      <w:lang w:val="el-GR"/>
                    </w:rPr>
                  </w:pPr>
                  <w:r w:rsidRPr="00B752D9">
                    <w:rPr>
                      <w:rFonts w:ascii="Arial" w:hAnsi="Arial" w:cs="Arial"/>
                      <w:bCs/>
                      <w:lang w:val="el-GR"/>
                    </w:rPr>
                    <w:t>ΕΙΔΗ ΠΑΝΤΟΠΟΛΕΙΟΥ (ΕΙΔΗ ΚΑΘΑΡΙΟΤΗΤΑΣ) Β:ΔΗΜΟΤΙΚΑΚΤΙΡΙΑ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1,00%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751A96">
                    <w:rPr>
                      <w:rFonts w:ascii="Arial" w:hAnsi="Arial" w:cs="Arial"/>
                      <w:b/>
                      <w:bCs/>
                    </w:rPr>
                    <w:t>1,00%</w:t>
                  </w:r>
                </w:p>
              </w:tc>
            </w:tr>
            <w:tr w:rsidR="00B752D9" w:rsidRPr="009742ED" w:rsidTr="00DF1000">
              <w:trPr>
                <w:trHeight w:val="765"/>
              </w:trPr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ΟΜΑΔΑ 8</w:t>
                  </w:r>
                </w:p>
              </w:tc>
              <w:tc>
                <w:tcPr>
                  <w:tcW w:w="2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B752D9" w:rsidRPr="00B752D9" w:rsidRDefault="00B752D9" w:rsidP="002943A1">
                  <w:pPr>
                    <w:jc w:val="both"/>
                    <w:rPr>
                      <w:rFonts w:ascii="Arial" w:hAnsi="Arial" w:cs="Arial"/>
                      <w:bCs/>
                      <w:lang w:val="el-GR"/>
                    </w:rPr>
                  </w:pPr>
                  <w:r w:rsidRPr="00B752D9">
                    <w:rPr>
                      <w:rFonts w:ascii="Arial" w:hAnsi="Arial" w:cs="Arial"/>
                      <w:bCs/>
                      <w:lang w:val="el-GR"/>
                    </w:rPr>
                    <w:t>ΕΙΔΗ ΚΟΙΝΩΝΙΚΟΥ ΠΑΝΤΟΠΩΛΕΙΟΥ (ΕΙΔΗ ΚΑΘΑΡΙΟΤΗΤΑΣ &amp; ΠΡΟΣΩΠΙΚΗΣ ΥΓΙΕΙΝΗΣ)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B752D9" w:rsidRDefault="00B752D9" w:rsidP="002943A1">
                  <w:pPr>
                    <w:jc w:val="both"/>
                    <w:rPr>
                      <w:rFonts w:ascii="Arial" w:hAnsi="Arial" w:cs="Arial"/>
                      <w:bCs/>
                      <w:lang w:val="el-GR"/>
                    </w:rPr>
                  </w:pPr>
                  <w:r w:rsidRPr="00B752D9">
                    <w:rPr>
                      <w:rFonts w:ascii="Arial" w:hAnsi="Arial" w:cs="Arial"/>
                      <w:bCs/>
                      <w:lang w:val="el-GR"/>
                    </w:rPr>
                    <w:t>1,00%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B752D9" w:rsidRDefault="00B752D9" w:rsidP="002943A1">
                  <w:pPr>
                    <w:jc w:val="both"/>
                    <w:rPr>
                      <w:rFonts w:ascii="Arial" w:hAnsi="Arial" w:cs="Arial"/>
                      <w:b/>
                      <w:lang w:val="el-GR"/>
                    </w:rPr>
                  </w:pPr>
                  <w:r w:rsidRPr="00B752D9">
                    <w:rPr>
                      <w:rFonts w:ascii="Arial" w:hAnsi="Arial" w:cs="Arial"/>
                      <w:b/>
                      <w:bCs/>
                      <w:lang w:val="el-GR"/>
                    </w:rPr>
                    <w:t>1,00%</w:t>
                  </w:r>
                </w:p>
              </w:tc>
            </w:tr>
          </w:tbl>
          <w:p w:rsidR="00B752D9" w:rsidRPr="00B752D9" w:rsidRDefault="00B752D9" w:rsidP="00B752D9">
            <w:pPr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  <w:p w:rsidR="00B752D9" w:rsidRPr="00B752D9" w:rsidRDefault="00B752D9" w:rsidP="00B752D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l-GR"/>
              </w:rPr>
            </w:pPr>
          </w:p>
          <w:p w:rsidR="00B752D9" w:rsidRPr="00B752D9" w:rsidRDefault="00B752D9" w:rsidP="00B752D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l-GR"/>
              </w:rPr>
            </w:pPr>
            <w:r w:rsidRPr="00B752D9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2.</w:t>
            </w:r>
            <w:r w:rsidRPr="00B752D9">
              <w:rPr>
                <w:rFonts w:ascii="Arial" w:hAnsi="Arial" w:cs="Arial"/>
                <w:bCs/>
                <w:sz w:val="18"/>
                <w:szCs w:val="18"/>
                <w:lang w:val="el-GR"/>
              </w:rPr>
              <w:t xml:space="preserve">  </w:t>
            </w:r>
            <w:r w:rsidRPr="00B752D9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ΝΤΟΥΛΙΑΣ ΚΩΝΣΤΑΝΤΙΝΟΣ</w:t>
            </w:r>
            <w:r w:rsidRPr="00B752D9">
              <w:rPr>
                <w:rFonts w:ascii="Verdana" w:hAnsi="Verdana" w:cs="Tahoma"/>
                <w:bCs/>
                <w:sz w:val="18"/>
                <w:szCs w:val="18"/>
                <w:lang w:val="el-GR"/>
              </w:rPr>
              <w:t xml:space="preserve"> </w:t>
            </w:r>
            <w:r w:rsidRPr="00B752D9">
              <w:rPr>
                <w:rFonts w:ascii="Arial" w:hAnsi="Arial" w:cs="Arial"/>
                <w:bCs/>
                <w:lang w:val="el-GR"/>
              </w:rPr>
              <w:t xml:space="preserve">οριστικός ανάδοχος </w:t>
            </w:r>
            <w:r w:rsidRPr="00B752D9">
              <w:rPr>
                <w:rFonts w:ascii="Arial" w:hAnsi="Arial" w:cs="Arial"/>
                <w:bCs/>
                <w:sz w:val="18"/>
                <w:szCs w:val="18"/>
                <w:lang w:val="el-GR"/>
              </w:rPr>
              <w:t>στην εξής ομάδα:</w:t>
            </w:r>
          </w:p>
          <w:p w:rsidR="00B752D9" w:rsidRPr="00B752D9" w:rsidRDefault="00B752D9" w:rsidP="00B752D9">
            <w:pPr>
              <w:jc w:val="both"/>
              <w:rPr>
                <w:rFonts w:ascii="Verdana" w:hAnsi="Verdana" w:cs="Tahoma"/>
                <w:bCs/>
                <w:sz w:val="18"/>
                <w:szCs w:val="18"/>
                <w:lang w:val="el-GR"/>
              </w:rPr>
            </w:pPr>
          </w:p>
          <w:tbl>
            <w:tblPr>
              <w:tblW w:w="588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120"/>
              <w:gridCol w:w="2076"/>
              <w:gridCol w:w="1559"/>
              <w:gridCol w:w="1134"/>
            </w:tblGrid>
            <w:tr w:rsidR="00B752D9" w:rsidRPr="00751A96" w:rsidTr="00DF1000">
              <w:trPr>
                <w:trHeight w:val="721"/>
              </w:trPr>
              <w:tc>
                <w:tcPr>
                  <w:tcW w:w="1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751A96">
                    <w:rPr>
                      <w:rFonts w:ascii="Arial" w:hAnsi="Arial" w:cs="Arial"/>
                      <w:b/>
                      <w:bCs/>
                    </w:rPr>
                    <w:t>ΟΜΑΔΑ</w:t>
                  </w: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751A96">
                    <w:rPr>
                      <w:rFonts w:ascii="Arial" w:hAnsi="Arial" w:cs="Arial"/>
                      <w:b/>
                      <w:bCs/>
                    </w:rPr>
                    <w:t>ΚΑΤΗΓΟΡΙΑ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Οικονομικός Φορέας:</w:t>
                  </w:r>
                  <w:r>
                    <w:rPr>
                      <w:rFonts w:ascii="Arial" w:hAnsi="Arial" w:cs="Arial"/>
                      <w:bCs/>
                    </w:rPr>
                    <w:t xml:space="preserve"> </w:t>
                  </w:r>
                  <w:r w:rsidRPr="00751A96">
                    <w:rPr>
                      <w:rFonts w:ascii="Arial" w:hAnsi="Arial" w:cs="Arial"/>
                      <w:b/>
                      <w:bCs/>
                    </w:rPr>
                    <w:t>ΝΤΟΥΛΙΑΣ ΚΩΝΝΟΣ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751A96">
                    <w:rPr>
                      <w:rFonts w:ascii="Arial" w:hAnsi="Arial" w:cs="Arial"/>
                      <w:bCs/>
                      <w:sz w:val="18"/>
                      <w:szCs w:val="18"/>
                    </w:rPr>
                    <w:t>MΕΓΑΛΥΤΕΡΟ ΠΟΣΟΣΤΟ ΕΚΠΤΩΣΗΣ %</w:t>
                  </w:r>
                </w:p>
              </w:tc>
            </w:tr>
            <w:tr w:rsidR="00B752D9" w:rsidRPr="00751A96" w:rsidTr="00DF1000">
              <w:trPr>
                <w:trHeight w:val="765"/>
              </w:trPr>
              <w:tc>
                <w:tcPr>
                  <w:tcW w:w="1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ΟΜΑΔΑ 7</w:t>
                  </w:r>
                </w:p>
              </w:tc>
              <w:tc>
                <w:tcPr>
                  <w:tcW w:w="2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B752D9" w:rsidRPr="00B752D9" w:rsidRDefault="00B752D9" w:rsidP="002943A1">
                  <w:pPr>
                    <w:jc w:val="both"/>
                    <w:rPr>
                      <w:rFonts w:ascii="Arial" w:hAnsi="Arial" w:cs="Arial"/>
                      <w:bCs/>
                      <w:lang w:val="el-GR"/>
                    </w:rPr>
                  </w:pPr>
                  <w:r w:rsidRPr="00B752D9">
                    <w:rPr>
                      <w:rFonts w:ascii="Arial" w:hAnsi="Arial" w:cs="Arial"/>
                      <w:bCs/>
                      <w:lang w:val="el-GR"/>
                    </w:rPr>
                    <w:t>ΕΙΔΗ ΚΟΙΝΩΝΙΚΟΥ ΠΑΝΤΟΠΩΛΕΙΟΥ (ΕΙΔΗ ΔΙΑΤΡΟΦΗΣ)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751A96">
                    <w:rPr>
                      <w:rFonts w:ascii="Arial" w:hAnsi="Arial" w:cs="Arial"/>
                      <w:bCs/>
                    </w:rPr>
                    <w:t>30,29%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52D9" w:rsidRPr="00751A96" w:rsidRDefault="00B752D9" w:rsidP="002943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751A96">
                    <w:rPr>
                      <w:rFonts w:ascii="Arial" w:hAnsi="Arial" w:cs="Arial"/>
                      <w:b/>
                      <w:bCs/>
                    </w:rPr>
                    <w:t>30,29%</w:t>
                  </w:r>
                </w:p>
              </w:tc>
            </w:tr>
          </w:tbl>
          <w:p w:rsidR="00B752D9" w:rsidRPr="00751A96" w:rsidRDefault="00B752D9" w:rsidP="00B752D9">
            <w:pPr>
              <w:jc w:val="both"/>
              <w:rPr>
                <w:bCs/>
                <w:sz w:val="24"/>
                <w:szCs w:val="24"/>
              </w:rPr>
            </w:pPr>
          </w:p>
          <w:p w:rsidR="00B752D9" w:rsidRPr="00F16ADE" w:rsidRDefault="00B752D9" w:rsidP="00B752D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 </w:t>
            </w:r>
          </w:p>
          <w:p w:rsidR="00661AE5" w:rsidRPr="00661AE5" w:rsidRDefault="00661AE5" w:rsidP="00661AE5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</w:p>
        </w:tc>
      </w:tr>
      <w:tr w:rsidR="00805CAD" w:rsidRPr="009742ED" w:rsidTr="004D6B46">
        <w:trPr>
          <w:trHeight w:val="520"/>
        </w:trPr>
        <w:tc>
          <w:tcPr>
            <w:tcW w:w="675" w:type="dxa"/>
            <w:shd w:val="clear" w:color="auto" w:fill="FFFFFF"/>
          </w:tcPr>
          <w:p w:rsidR="00805CAD" w:rsidRDefault="00805CAD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</w:rPr>
              <w:lastRenderedPageBreak/>
              <w:t>2</w:t>
            </w:r>
            <w:r>
              <w:rPr>
                <w:rFonts w:cs="Arial"/>
                <w:bCs/>
                <w:lang w:val="el-GR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805CAD" w:rsidRPr="007161C3" w:rsidRDefault="00805CAD" w:rsidP="00C86A36">
            <w:pPr>
              <w:pStyle w:val="a3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2.</w:t>
            </w:r>
          </w:p>
        </w:tc>
        <w:tc>
          <w:tcPr>
            <w:tcW w:w="4253" w:type="dxa"/>
            <w:shd w:val="clear" w:color="auto" w:fill="FFFFFF"/>
          </w:tcPr>
          <w:p w:rsidR="00805CAD" w:rsidRPr="00805CAD" w:rsidRDefault="00805CAD" w:rsidP="00524A8D">
            <w:pPr>
              <w:jc w:val="both"/>
              <w:rPr>
                <w:lang w:val="el-GR"/>
              </w:rPr>
            </w:pPr>
            <w:r w:rsidRPr="00805CAD">
              <w:rPr>
                <w:rFonts w:ascii="Arial" w:hAnsi="Arial" w:cs="Arial"/>
                <w:lang w:val="el-GR"/>
              </w:rPr>
              <w:t>Έγκριση τη</w:t>
            </w:r>
            <w:r w:rsidR="00524A8D">
              <w:rPr>
                <w:rFonts w:ascii="Arial" w:hAnsi="Arial" w:cs="Arial"/>
                <w:lang w:val="el-GR"/>
              </w:rPr>
              <w:t>ς αρ. 96/2022 απόφασης Δημάρχου».</w:t>
            </w:r>
          </w:p>
        </w:tc>
        <w:tc>
          <w:tcPr>
            <w:tcW w:w="6945" w:type="dxa"/>
            <w:shd w:val="clear" w:color="auto" w:fill="FFFFFF"/>
          </w:tcPr>
          <w:p w:rsidR="00805CAD" w:rsidRDefault="00805CAD" w:rsidP="007161C3">
            <w:pPr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64/2022</w:t>
            </w:r>
          </w:p>
          <w:p w:rsidR="000F7458" w:rsidRPr="000F7458" w:rsidRDefault="000F7458" w:rsidP="000F7458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0F7458">
              <w:rPr>
                <w:rFonts w:ascii="Arial" w:hAnsi="Arial" w:cs="Arial"/>
                <w:b/>
                <w:bCs/>
                <w:lang w:val="el-GR"/>
              </w:rPr>
              <w:t>ΑΠΟΦΑΣΙΖΕΙ ΟΜΟΦΩΝΑ</w:t>
            </w:r>
          </w:p>
          <w:p w:rsidR="000F7458" w:rsidRPr="000F7458" w:rsidRDefault="000F7458" w:rsidP="000F7458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</w:p>
          <w:p w:rsidR="000F7458" w:rsidRPr="00F038CE" w:rsidRDefault="000F7458" w:rsidP="000F7458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  <w:r w:rsidRPr="000F7458">
              <w:rPr>
                <w:rFonts w:ascii="Arial" w:hAnsi="Arial" w:cs="Arial"/>
                <w:lang w:val="el-GR"/>
              </w:rPr>
              <w:t>Τ</w:t>
            </w:r>
            <w:r w:rsidRPr="00F038CE">
              <w:rPr>
                <w:rFonts w:ascii="Arial" w:hAnsi="Arial" w:cs="Arial"/>
                <w:lang w:val="el-GR"/>
              </w:rPr>
              <w:t xml:space="preserve">ην έγκριση </w:t>
            </w:r>
            <w:r w:rsidRPr="000F7458">
              <w:rPr>
                <w:rFonts w:ascii="Arial" w:hAnsi="Arial" w:cs="Arial"/>
                <w:lang w:val="el-GR"/>
              </w:rPr>
              <w:t>της υπ΄</w:t>
            </w:r>
            <w:r w:rsidRPr="00F038CE">
              <w:rPr>
                <w:rFonts w:ascii="Arial" w:hAnsi="Arial" w:cs="Arial"/>
                <w:lang w:val="el-GR"/>
              </w:rPr>
              <w:t xml:space="preserve"> αρ. 96/2022 απόφασης της Δημάρχου Ορχομενού, σύμφωνα με την οποία ανατέθηκε</w:t>
            </w:r>
            <w:r w:rsidRPr="000F7458">
              <w:rPr>
                <w:rFonts w:ascii="Arial" w:hAnsi="Arial" w:cs="Arial"/>
                <w:lang w:val="el-GR"/>
              </w:rPr>
              <w:t>,</w:t>
            </w:r>
            <w:r w:rsidRPr="00F038CE">
              <w:rPr>
                <w:rFonts w:ascii="Arial" w:hAnsi="Arial" w:cs="Arial"/>
                <w:lang w:val="el-GR"/>
              </w:rPr>
              <w:t xml:space="preserve"> η παροχή υπηρεσιών για την διενέργεια της κηδείας</w:t>
            </w:r>
            <w:r w:rsidRPr="000F7458">
              <w:rPr>
                <w:rFonts w:ascii="Arial" w:hAnsi="Arial" w:cs="Arial"/>
                <w:lang w:val="el-GR"/>
              </w:rPr>
              <w:t xml:space="preserve"> </w:t>
            </w:r>
            <w:r w:rsidRPr="00F038CE">
              <w:rPr>
                <w:rFonts w:ascii="Arial" w:hAnsi="Arial" w:cs="Arial"/>
                <w:lang w:val="el-GR"/>
              </w:rPr>
              <w:t xml:space="preserve">και των σχετικών υπηρεσιών Δημοτική Δαπάνη </w:t>
            </w:r>
            <w:r w:rsidRPr="000F7458">
              <w:rPr>
                <w:rFonts w:ascii="Arial" w:hAnsi="Arial" w:cs="Arial"/>
                <w:lang w:val="el-GR"/>
              </w:rPr>
              <w:t xml:space="preserve">του  εκλιπόντα </w:t>
            </w:r>
            <w:r w:rsidRPr="000F7458">
              <w:rPr>
                <w:rFonts w:ascii="Arial" w:hAnsi="Arial" w:cs="Arial"/>
                <w:lang w:val="el-GR"/>
              </w:rPr>
              <w:lastRenderedPageBreak/>
              <w:t>πρώην Δημάρχου Ορχομενού Λουκά Υπερήφανο</w:t>
            </w:r>
            <w:r w:rsidRPr="00F038CE">
              <w:rPr>
                <w:rFonts w:ascii="Arial" w:hAnsi="Arial" w:cs="Arial"/>
                <w:lang w:val="el-GR"/>
              </w:rPr>
              <w:t>,</w:t>
            </w:r>
            <w:r w:rsidRPr="000F7458">
              <w:rPr>
                <w:rFonts w:ascii="Arial" w:hAnsi="Arial" w:cs="Arial"/>
                <w:lang w:val="el-GR"/>
              </w:rPr>
              <w:t xml:space="preserve"> ποσού </w:t>
            </w:r>
            <w:r w:rsidRPr="00F038CE">
              <w:rPr>
                <w:rFonts w:ascii="Arial" w:hAnsi="Arial" w:cs="Arial"/>
                <w:lang w:val="el-GR"/>
              </w:rPr>
              <w:t>συνολικής αξίας</w:t>
            </w:r>
            <w:r w:rsidRPr="000F7458">
              <w:rPr>
                <w:rFonts w:ascii="Arial" w:hAnsi="Arial" w:cs="Arial"/>
                <w:lang w:val="el-GR"/>
              </w:rPr>
              <w:t xml:space="preserve"> </w:t>
            </w:r>
            <w:r w:rsidRPr="00F038CE">
              <w:rPr>
                <w:rFonts w:ascii="Arial" w:hAnsi="Arial" w:cs="Arial"/>
                <w:lang w:val="el-GR"/>
              </w:rPr>
              <w:t>2.100,00 ευρώ στον Κ.Α. 00.6162.0003 (αναλυτικά: καθαρή αξία 1.693,55 ευρώ και ΦΠΑ 24% 406,45 ευρώ</w:t>
            </w:r>
            <w:r w:rsidRPr="000F7458">
              <w:rPr>
                <w:rFonts w:ascii="Arial" w:hAnsi="Arial" w:cs="Arial"/>
                <w:lang w:val="el-GR"/>
              </w:rPr>
              <w:t>)</w:t>
            </w:r>
            <w:r w:rsidRPr="00F038CE">
              <w:rPr>
                <w:rFonts w:ascii="Arial" w:hAnsi="Arial" w:cs="Arial"/>
                <w:lang w:val="el-GR"/>
              </w:rPr>
              <w:t xml:space="preserve">, </w:t>
            </w:r>
            <w:r w:rsidRPr="000F7458">
              <w:rPr>
                <w:rFonts w:ascii="Arial" w:hAnsi="Arial" w:cs="Arial"/>
                <w:lang w:val="el-GR"/>
              </w:rPr>
              <w:t>σ</w:t>
            </w:r>
            <w:r w:rsidRPr="00F038CE">
              <w:rPr>
                <w:rFonts w:ascii="Arial" w:hAnsi="Arial" w:cs="Arial"/>
                <w:lang w:val="el-GR"/>
              </w:rPr>
              <w:t>τον</w:t>
            </w:r>
            <w:r w:rsidRPr="000F7458">
              <w:rPr>
                <w:rFonts w:ascii="Arial" w:hAnsi="Arial" w:cs="Arial"/>
                <w:lang w:val="el-GR"/>
              </w:rPr>
              <w:t xml:space="preserve"> κ.</w:t>
            </w:r>
            <w:r w:rsidRPr="00F038CE">
              <w:rPr>
                <w:rFonts w:ascii="Arial" w:hAnsi="Arial" w:cs="Arial"/>
                <w:lang w:val="el-GR"/>
              </w:rPr>
              <w:t xml:space="preserve"> Δημήτριο Κουκογιάννη, που εδρεύει στον Ορχομενό Βοιωτίας, 32300 Ορχομενός.  </w:t>
            </w:r>
          </w:p>
          <w:p w:rsidR="000F7458" w:rsidRPr="006E3F67" w:rsidRDefault="000F7458" w:rsidP="007161C3">
            <w:pPr>
              <w:rPr>
                <w:rFonts w:ascii="Arial" w:hAnsi="Arial" w:cs="Arial"/>
                <w:b/>
                <w:bCs/>
                <w:lang w:val="el-GR"/>
              </w:rPr>
            </w:pPr>
          </w:p>
        </w:tc>
      </w:tr>
      <w:tr w:rsidR="00805CAD" w:rsidRPr="00805CAD" w:rsidTr="004D6B46">
        <w:trPr>
          <w:trHeight w:val="274"/>
        </w:trPr>
        <w:tc>
          <w:tcPr>
            <w:tcW w:w="675" w:type="dxa"/>
            <w:shd w:val="clear" w:color="auto" w:fill="FFFFFF"/>
          </w:tcPr>
          <w:p w:rsidR="00805CAD" w:rsidRPr="00BB02BF" w:rsidRDefault="00805CAD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</w:rPr>
              <w:lastRenderedPageBreak/>
              <w:t>3</w:t>
            </w:r>
            <w:r>
              <w:rPr>
                <w:rFonts w:cs="Arial"/>
                <w:bCs/>
                <w:lang w:val="el-GR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805CAD" w:rsidRPr="007161C3" w:rsidRDefault="00805CAD" w:rsidP="00D95F11">
            <w:pPr>
              <w:pStyle w:val="a3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3.</w:t>
            </w:r>
          </w:p>
        </w:tc>
        <w:tc>
          <w:tcPr>
            <w:tcW w:w="4253" w:type="dxa"/>
            <w:shd w:val="clear" w:color="auto" w:fill="FFFFFF"/>
          </w:tcPr>
          <w:p w:rsidR="00805CAD" w:rsidRPr="00805CAD" w:rsidRDefault="00805CAD" w:rsidP="00661AE5">
            <w:pPr>
              <w:jc w:val="both"/>
              <w:rPr>
                <w:lang w:val="el-GR"/>
              </w:rPr>
            </w:pPr>
            <w:r w:rsidRPr="00805CAD">
              <w:rPr>
                <w:rFonts w:ascii="Arial" w:hAnsi="Arial" w:cs="Arial"/>
                <w:lang w:val="el-GR"/>
              </w:rPr>
              <w:t>Έγκριση Πρόσληψης προσωπικού δύο (2) ατόμων για την αντιμετώπιση κατεπειγουσών εποχικών ή πρόσκαιρων αναγκών</w:t>
            </w:r>
            <w:r w:rsidRPr="00805CAD">
              <w:rPr>
                <w:rFonts w:ascii="Arial" w:hAnsi="Arial" w:cs="Arial"/>
                <w:bCs/>
                <w:lang w:val="el-GR"/>
              </w:rPr>
              <w:t xml:space="preserve"> ιδιωτικού δικαίου ορισμένου χρόνου δίμηνης διάρκειας, στην υπηρεσία Καθαριότητας.</w:t>
            </w:r>
          </w:p>
        </w:tc>
        <w:tc>
          <w:tcPr>
            <w:tcW w:w="6945" w:type="dxa"/>
            <w:shd w:val="clear" w:color="auto" w:fill="FFFFFF"/>
          </w:tcPr>
          <w:p w:rsidR="00805CAD" w:rsidRDefault="00805CAD" w:rsidP="00D95F11">
            <w:pPr>
              <w:pStyle w:val="a3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65/2022</w:t>
            </w:r>
          </w:p>
          <w:p w:rsidR="00A77F3B" w:rsidRDefault="00A77F3B" w:rsidP="00A77F3B">
            <w:pPr>
              <w:pStyle w:val="a4"/>
              <w:spacing w:line="360" w:lineRule="auto"/>
              <w:ind w:hanging="426"/>
              <w:rPr>
                <w:rFonts w:cs="Arial"/>
              </w:rPr>
            </w:pPr>
            <w:r w:rsidRPr="00371A57">
              <w:rPr>
                <w:rFonts w:cs="Arial"/>
              </w:rPr>
              <w:t>ΑΠΟΦΑΣΙΖΕΙ ΟΜΟΦΩΝΑ</w:t>
            </w:r>
          </w:p>
          <w:p w:rsidR="00A77F3B" w:rsidRPr="009873C7" w:rsidRDefault="00A77F3B" w:rsidP="00A77F3B">
            <w:pPr>
              <w:pStyle w:val="a5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3C7">
              <w:rPr>
                <w:rFonts w:ascii="Arial" w:hAnsi="Arial" w:cs="Arial"/>
                <w:sz w:val="20"/>
                <w:szCs w:val="20"/>
              </w:rPr>
              <w:t>Εγκρίνει την πρόσληψη δύο (2)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73C7">
              <w:rPr>
                <w:rFonts w:ascii="Arial" w:hAnsi="Arial" w:cs="Arial"/>
                <w:sz w:val="20"/>
                <w:szCs w:val="20"/>
              </w:rPr>
              <w:t>ατόμων,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73C7">
              <w:rPr>
                <w:rFonts w:ascii="Arial" w:hAnsi="Arial" w:cs="Arial"/>
                <w:sz w:val="20"/>
                <w:szCs w:val="20"/>
              </w:rPr>
              <w:t xml:space="preserve">για την αντιμετώπιση κατεπειγουσών εποχικών ή πρόσκαιρων αναγκών, </w:t>
            </w:r>
            <w:r w:rsidRPr="009873C7">
              <w:rPr>
                <w:rFonts w:ascii="Arial" w:hAnsi="Arial" w:cs="Arial"/>
                <w:bCs/>
                <w:sz w:val="20"/>
                <w:szCs w:val="20"/>
              </w:rPr>
              <w:t>ιδιωτικού δικαίου ορισμένου χρόνου δίμηνης διάρκειας, στην υπηρεσία Καθαριότητας</w:t>
            </w:r>
            <w:r w:rsidRPr="009873C7">
              <w:rPr>
                <w:rFonts w:ascii="Arial" w:hAnsi="Arial" w:cs="Arial"/>
                <w:sz w:val="20"/>
                <w:szCs w:val="20"/>
              </w:rPr>
              <w:t xml:space="preserve"> όπως στον κατωτέρω πίνακα: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tbl>
            <w:tblPr>
              <w:tblW w:w="5874" w:type="dxa"/>
              <w:tblInd w:w="8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56"/>
              <w:gridCol w:w="2057"/>
              <w:gridCol w:w="1276"/>
              <w:gridCol w:w="1985"/>
            </w:tblGrid>
            <w:tr w:rsidR="00A77F3B" w:rsidRPr="009742ED" w:rsidTr="00DF1000">
              <w:tc>
                <w:tcPr>
                  <w:tcW w:w="556" w:type="dxa"/>
                  <w:shd w:val="clear" w:color="auto" w:fill="auto"/>
                </w:tcPr>
                <w:p w:rsidR="00A77F3B" w:rsidRPr="009873C7" w:rsidRDefault="00A77F3B" w:rsidP="002943A1">
                  <w:pPr>
                    <w:jc w:val="both"/>
                    <w:rPr>
                      <w:rFonts w:ascii="Arial" w:hAnsi="Arial" w:cs="Arial"/>
                    </w:rPr>
                  </w:pPr>
                  <w:r w:rsidRPr="009873C7">
                    <w:rPr>
                      <w:rFonts w:ascii="Arial" w:hAnsi="Arial" w:cs="Arial"/>
                    </w:rPr>
                    <w:t>Α/Α</w:t>
                  </w:r>
                </w:p>
              </w:tc>
              <w:tc>
                <w:tcPr>
                  <w:tcW w:w="2057" w:type="dxa"/>
                  <w:shd w:val="clear" w:color="auto" w:fill="auto"/>
                </w:tcPr>
                <w:p w:rsidR="00A77F3B" w:rsidRPr="009873C7" w:rsidRDefault="00A77F3B" w:rsidP="002943A1">
                  <w:pPr>
                    <w:jc w:val="both"/>
                    <w:rPr>
                      <w:rFonts w:ascii="Arial" w:hAnsi="Arial" w:cs="Arial"/>
                    </w:rPr>
                  </w:pPr>
                  <w:r w:rsidRPr="009873C7">
                    <w:rPr>
                      <w:rFonts w:ascii="Arial" w:hAnsi="Arial" w:cs="Arial"/>
                    </w:rPr>
                    <w:t>ΕΙΔΙΚΟΤΗΤΑ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A77F3B" w:rsidRPr="009873C7" w:rsidRDefault="00A77F3B" w:rsidP="002943A1">
                  <w:pPr>
                    <w:jc w:val="both"/>
                    <w:rPr>
                      <w:rFonts w:ascii="Arial" w:hAnsi="Arial" w:cs="Arial"/>
                    </w:rPr>
                  </w:pPr>
                  <w:r w:rsidRPr="009873C7">
                    <w:rPr>
                      <w:rFonts w:ascii="Arial" w:hAnsi="Arial" w:cs="Arial"/>
                    </w:rPr>
                    <w:t>ΑΡΙΘΜΟΣ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A77F3B" w:rsidRPr="00A77F3B" w:rsidRDefault="00A77F3B" w:rsidP="002943A1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A77F3B">
                    <w:rPr>
                      <w:rFonts w:ascii="Arial" w:hAnsi="Arial" w:cs="Arial"/>
                      <w:lang w:val="el-GR"/>
                    </w:rPr>
                    <w:t>ΧΡΟΝΙΚΗ ΔΙΑΡΚΕΙΑ ΣΥΜΒΑΣΗΣ ΔΥΟ ΜΗΝΕΣ</w:t>
                  </w:r>
                </w:p>
              </w:tc>
            </w:tr>
            <w:tr w:rsidR="00A77F3B" w:rsidRPr="009742ED" w:rsidTr="00DF1000">
              <w:tc>
                <w:tcPr>
                  <w:tcW w:w="556" w:type="dxa"/>
                  <w:shd w:val="clear" w:color="auto" w:fill="auto"/>
                </w:tcPr>
                <w:p w:rsidR="00A77F3B" w:rsidRPr="00A77F3B" w:rsidRDefault="00A77F3B" w:rsidP="002943A1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A77F3B">
                    <w:rPr>
                      <w:rFonts w:ascii="Arial" w:hAnsi="Arial" w:cs="Arial"/>
                      <w:lang w:val="el-GR"/>
                    </w:rPr>
                    <w:t>1</w:t>
                  </w:r>
                </w:p>
              </w:tc>
              <w:tc>
                <w:tcPr>
                  <w:tcW w:w="2057" w:type="dxa"/>
                  <w:shd w:val="clear" w:color="auto" w:fill="auto"/>
                </w:tcPr>
                <w:p w:rsidR="00A77F3B" w:rsidRPr="00A77F3B" w:rsidRDefault="00A77F3B" w:rsidP="002943A1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A77F3B">
                    <w:rPr>
                      <w:rFonts w:ascii="Arial" w:hAnsi="Arial" w:cs="Arial"/>
                      <w:lang w:val="el-GR"/>
                    </w:rPr>
                    <w:t>ΥΕ Συνοδοί απορριμματοφόρων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A77F3B" w:rsidRPr="00A77F3B" w:rsidRDefault="00A77F3B" w:rsidP="002943A1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A77F3B">
                    <w:rPr>
                      <w:rFonts w:ascii="Arial" w:hAnsi="Arial" w:cs="Arial"/>
                      <w:lang w:val="el-GR"/>
                    </w:rPr>
                    <w:t>ΔΥΟ (2)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A77F3B" w:rsidRPr="00A77F3B" w:rsidRDefault="00A77F3B" w:rsidP="002943A1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A77F3B">
                    <w:rPr>
                      <w:rFonts w:ascii="Arial" w:hAnsi="Arial" w:cs="Arial"/>
                      <w:lang w:val="el-GR"/>
                    </w:rPr>
                    <w:t>ΔΥΟ (2) ΜΗΝΕΣ</w:t>
                  </w:r>
                </w:p>
              </w:tc>
            </w:tr>
          </w:tbl>
          <w:p w:rsidR="00A77F3B" w:rsidRPr="00A77F3B" w:rsidRDefault="00A77F3B" w:rsidP="00A77F3B">
            <w:pPr>
              <w:jc w:val="both"/>
              <w:rPr>
                <w:rFonts w:ascii="Arial" w:hAnsi="Arial" w:cs="Arial"/>
                <w:lang w:val="el-GR"/>
              </w:rPr>
            </w:pPr>
          </w:p>
          <w:p w:rsidR="00A77F3B" w:rsidRPr="00A77F3B" w:rsidRDefault="00A77F3B" w:rsidP="00DF1000">
            <w:pPr>
              <w:jc w:val="both"/>
              <w:rPr>
                <w:rFonts w:ascii="Arial" w:hAnsi="Arial" w:cs="Arial"/>
                <w:lang w:val="el-GR"/>
              </w:rPr>
            </w:pPr>
            <w:r w:rsidRPr="00A77F3B">
              <w:rPr>
                <w:rFonts w:ascii="Arial" w:hAnsi="Arial" w:cs="Arial"/>
                <w:lang w:val="el-GR"/>
              </w:rPr>
              <w:t>Με απόφαση Δημάρχου θα γίνει η πρόσληψη του προσωπικού, λαμβανομένων υπ’ όψη  και των ειδικών τυπικών προσόντων που προβλέπονται  από τις κείμενες διατάξεις.</w:t>
            </w:r>
          </w:p>
          <w:p w:rsidR="00A77F3B" w:rsidRPr="00A77F3B" w:rsidRDefault="00A77F3B" w:rsidP="00A77F3B">
            <w:pPr>
              <w:jc w:val="both"/>
              <w:rPr>
                <w:rFonts w:ascii="Arial" w:hAnsi="Arial" w:cs="Arial"/>
                <w:lang w:val="el-GR"/>
              </w:rPr>
            </w:pPr>
          </w:p>
          <w:p w:rsidR="00A77F3B" w:rsidRPr="00DF1000" w:rsidRDefault="00A77F3B" w:rsidP="00DF1000">
            <w:pPr>
              <w:pStyle w:val="a3"/>
              <w:rPr>
                <w:rFonts w:cs="Arial"/>
                <w:b w:val="0"/>
                <w:bCs/>
                <w:lang w:val="el-GR"/>
              </w:rPr>
            </w:pPr>
            <w:r w:rsidRPr="00DF1000">
              <w:rPr>
                <w:rFonts w:eastAsia="Calibri" w:cs="Arial"/>
                <w:b w:val="0"/>
                <w:lang w:val="el-GR"/>
              </w:rPr>
              <w:t xml:space="preserve">Για την κάλυψη της μισθοδοσίας του προσωπικού, </w:t>
            </w:r>
            <w:r w:rsidRPr="00DF1000">
              <w:rPr>
                <w:rFonts w:cs="Arial"/>
                <w:b w:val="0"/>
                <w:lang w:val="el-GR"/>
              </w:rPr>
              <w:t xml:space="preserve">υπάρχουν εγγεγραμμένες πιστώσεις  στον προϋπολογισμό οικ. Έτους 2022 </w:t>
            </w:r>
            <w:r w:rsidRPr="00DF1000">
              <w:rPr>
                <w:rFonts w:eastAsia="Calibri" w:cs="Arial"/>
                <w:b w:val="0"/>
                <w:lang w:val="el-GR"/>
              </w:rPr>
              <w:t>στους ΚΑΕ: α) 02.20.6041.0001 ποσό 102.020,04 ευρώ για τις αποδοχές των εργαζομένων και β) 02.20.6054.0001 ποσό 25.795,40 ευρώ για εργοδοτικές εισφορές, σ</w:t>
            </w:r>
            <w:r w:rsidRPr="00DF1000">
              <w:rPr>
                <w:rFonts w:cs="Arial"/>
                <w:b w:val="0"/>
                <w:lang w:val="el-GR"/>
              </w:rPr>
              <w:t xml:space="preserve">ύμφωνα με την αριθμ. </w:t>
            </w:r>
            <w:r w:rsidRPr="00DF1000">
              <w:rPr>
                <w:rFonts w:cs="Arial"/>
                <w:b w:val="0"/>
              </w:rPr>
              <w:t xml:space="preserve">2524/7-4-2022 </w:t>
            </w:r>
            <w:proofErr w:type="spellStart"/>
            <w:r w:rsidRPr="00DF1000">
              <w:rPr>
                <w:rFonts w:cs="Arial"/>
                <w:b w:val="0"/>
              </w:rPr>
              <w:t>Βε</w:t>
            </w:r>
            <w:proofErr w:type="spellEnd"/>
            <w:r w:rsidRPr="00DF1000">
              <w:rPr>
                <w:rFonts w:cs="Arial"/>
                <w:b w:val="0"/>
              </w:rPr>
              <w:t>βαίωση της Οικονομικής Υπ</w:t>
            </w:r>
            <w:proofErr w:type="spellStart"/>
            <w:r w:rsidRPr="00DF1000">
              <w:rPr>
                <w:rFonts w:cs="Arial"/>
                <w:b w:val="0"/>
              </w:rPr>
              <w:t>ηρεσί</w:t>
            </w:r>
            <w:proofErr w:type="spellEnd"/>
            <w:r w:rsidRPr="00DF1000">
              <w:rPr>
                <w:rFonts w:cs="Arial"/>
                <w:b w:val="0"/>
              </w:rPr>
              <w:t>ας για την π</w:t>
            </w:r>
            <w:proofErr w:type="spellStart"/>
            <w:r w:rsidRPr="00DF1000">
              <w:rPr>
                <w:rFonts w:cs="Arial"/>
                <w:b w:val="0"/>
              </w:rPr>
              <w:t>ρόσληψη</w:t>
            </w:r>
            <w:proofErr w:type="spellEnd"/>
            <w:r w:rsidRPr="00DF1000">
              <w:rPr>
                <w:rFonts w:cs="Arial"/>
                <w:b w:val="0"/>
              </w:rPr>
              <w:t xml:space="preserve"> του π</w:t>
            </w:r>
            <w:proofErr w:type="spellStart"/>
            <w:r w:rsidRPr="00DF1000">
              <w:rPr>
                <w:rFonts w:cs="Arial"/>
                <w:b w:val="0"/>
              </w:rPr>
              <w:t>ροσω</w:t>
            </w:r>
            <w:proofErr w:type="spellEnd"/>
            <w:r w:rsidRPr="00DF1000">
              <w:rPr>
                <w:rFonts w:cs="Arial"/>
                <w:b w:val="0"/>
              </w:rPr>
              <w:t>πικού.</w:t>
            </w:r>
          </w:p>
        </w:tc>
      </w:tr>
      <w:tr w:rsidR="00805CAD" w:rsidRPr="009742ED" w:rsidTr="004D6B46">
        <w:trPr>
          <w:trHeight w:val="274"/>
        </w:trPr>
        <w:tc>
          <w:tcPr>
            <w:tcW w:w="675" w:type="dxa"/>
            <w:shd w:val="clear" w:color="auto" w:fill="FFFFFF"/>
          </w:tcPr>
          <w:p w:rsidR="00805CAD" w:rsidRPr="00D22FEF" w:rsidRDefault="00805CAD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4.</w:t>
            </w:r>
          </w:p>
        </w:tc>
        <w:tc>
          <w:tcPr>
            <w:tcW w:w="1276" w:type="dxa"/>
            <w:shd w:val="clear" w:color="auto" w:fill="FFFFFF"/>
          </w:tcPr>
          <w:p w:rsidR="00805CAD" w:rsidRPr="00D22FEF" w:rsidRDefault="00805CAD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4.</w:t>
            </w:r>
          </w:p>
        </w:tc>
        <w:tc>
          <w:tcPr>
            <w:tcW w:w="4253" w:type="dxa"/>
            <w:shd w:val="clear" w:color="auto" w:fill="FFFFFF"/>
          </w:tcPr>
          <w:p w:rsidR="00805CAD" w:rsidRPr="00D11D70" w:rsidRDefault="00805CAD" w:rsidP="00514032">
            <w:pPr>
              <w:jc w:val="both"/>
              <w:rPr>
                <w:lang w:val="el-GR"/>
              </w:rPr>
            </w:pPr>
            <w:r w:rsidRPr="00805CAD">
              <w:rPr>
                <w:rFonts w:ascii="Arial" w:hAnsi="Arial" w:cs="Arial"/>
                <w:lang w:val="el-GR"/>
              </w:rPr>
              <w:t xml:space="preserve">Έγκριση υποβολής  αιτήσεων  σύνδεσης φωτοβολταϊκών σταθμών στο Δίκτυο ΧΤ η ΜΤ από  αυτοπαραγωγό  ενεργειακού συμψηφισμού για τα κτήματα Ορχομενού και Αγ. </w:t>
            </w:r>
            <w:r w:rsidRPr="00A46252">
              <w:rPr>
                <w:rFonts w:ascii="Arial" w:hAnsi="Arial" w:cs="Arial"/>
              </w:rPr>
              <w:t>Σπυρίδωνα.</w:t>
            </w:r>
          </w:p>
        </w:tc>
        <w:tc>
          <w:tcPr>
            <w:tcW w:w="6945" w:type="dxa"/>
            <w:shd w:val="clear" w:color="auto" w:fill="FFFFFF"/>
          </w:tcPr>
          <w:p w:rsidR="00805CAD" w:rsidRDefault="00805CAD" w:rsidP="00D95F11">
            <w:pPr>
              <w:pStyle w:val="a3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66/2022</w:t>
            </w:r>
          </w:p>
          <w:p w:rsidR="004D6B46" w:rsidRPr="004D6B46" w:rsidRDefault="004D6B46" w:rsidP="004D6B46">
            <w:pPr>
              <w:pStyle w:val="a4"/>
              <w:spacing w:line="360" w:lineRule="auto"/>
              <w:ind w:hanging="426"/>
              <w:rPr>
                <w:rFonts w:cs="Arial"/>
                <w:lang w:val="el-GR"/>
              </w:rPr>
            </w:pPr>
            <w:r w:rsidRPr="004D6B46">
              <w:rPr>
                <w:rFonts w:cs="Arial"/>
                <w:lang w:val="el-GR"/>
              </w:rPr>
              <w:t>ΑΠΟΦΑΣΙΖΕΙ ΟΜΟΦΩΝΑ</w:t>
            </w:r>
          </w:p>
          <w:p w:rsidR="004D6B46" w:rsidRPr="004D6B46" w:rsidRDefault="004D6B46" w:rsidP="004D6B46">
            <w:pPr>
              <w:pStyle w:val="a4"/>
              <w:spacing w:line="360" w:lineRule="auto"/>
              <w:jc w:val="both"/>
              <w:rPr>
                <w:rFonts w:cs="Arial"/>
                <w:b w:val="0"/>
                <w:bCs/>
                <w:lang w:val="el-GR"/>
              </w:rPr>
            </w:pPr>
          </w:p>
          <w:p w:rsidR="004D6B46" w:rsidRPr="00D325F0" w:rsidRDefault="004D6B46" w:rsidP="00DF1000">
            <w:pPr>
              <w:jc w:val="both"/>
              <w:rPr>
                <w:rFonts w:cs="Arial"/>
                <w:bCs/>
                <w:lang w:val="el-GR"/>
              </w:rPr>
            </w:pPr>
            <w:r w:rsidRPr="004D6B46">
              <w:rPr>
                <w:rFonts w:ascii="Arial" w:hAnsi="Arial" w:cs="Arial"/>
                <w:bCs/>
                <w:lang w:val="el-GR"/>
              </w:rPr>
              <w:t>Εγκρίνει την υποβολή δύο αιτήσεων προς τον ΔΕΔΔΗΕ Λαμίας για σύνδεση Φωτοβολταϊκών σταθμών συνολικής ισχύος η κάθε μία 999,53 Μ</w:t>
            </w:r>
            <w:r w:rsidRPr="00371A57">
              <w:rPr>
                <w:rFonts w:ascii="Arial" w:hAnsi="Arial" w:cs="Arial"/>
                <w:bCs/>
              </w:rPr>
              <w:t>W</w:t>
            </w:r>
            <w:r w:rsidRPr="004D6B46">
              <w:rPr>
                <w:rFonts w:ascii="Arial" w:hAnsi="Arial" w:cs="Arial"/>
                <w:bCs/>
                <w:lang w:val="el-GR"/>
              </w:rPr>
              <w:t xml:space="preserve"> </w:t>
            </w:r>
            <w:r w:rsidRPr="004D6B46">
              <w:rPr>
                <w:rFonts w:ascii="Arial" w:hAnsi="Arial" w:cs="Arial"/>
                <w:lang w:val="el-GR"/>
              </w:rPr>
              <w:t>στο πρόγραμμα  εικονικού ενεργειακού συμψηφισμού</w:t>
            </w:r>
            <w:r w:rsidRPr="004D6B46">
              <w:rPr>
                <w:rFonts w:ascii="Arial" w:hAnsi="Arial" w:cs="Arial"/>
                <w:bCs/>
                <w:lang w:val="el-GR"/>
              </w:rPr>
              <w:t xml:space="preserve"> για τα κτήματα: </w:t>
            </w:r>
            <w:r w:rsidRPr="004D6B46">
              <w:rPr>
                <w:rFonts w:ascii="Arial" w:hAnsi="Arial" w:cs="Arial"/>
                <w:lang w:val="el-GR"/>
              </w:rPr>
              <w:t>1. με αριθμό  405</w:t>
            </w:r>
            <w:r w:rsidRPr="004D6B46">
              <w:rPr>
                <w:rFonts w:ascii="Arial" w:hAnsi="Arial" w:cs="Arial"/>
                <w:vertAlign w:val="superscript"/>
                <w:lang w:val="el-GR"/>
              </w:rPr>
              <w:t xml:space="preserve">α  </w:t>
            </w:r>
            <w:r w:rsidRPr="004D6B46">
              <w:rPr>
                <w:rFonts w:ascii="Arial" w:hAnsi="Arial" w:cs="Arial"/>
                <w:lang w:val="el-GR"/>
              </w:rPr>
              <w:t>, εκτάσεως  29.125 τ.μ. στη κτηματική περιφέρεια  αναδασμού Ορχομενού, 2. με  αριθμό 274 , εκτάσεως  10.919 τ.μ. στη κτηματική περιφέρεια  αναδασμού Αγ. Σπυρίδωνα, προκειμένου ο δήμος μας να συμμετάσχει στο πρόγραμμα του Υπουργείου Αγροτικής Ανάπτυξης (ΠΑΑ) 2014-2020 μέτρο 4 : &lt;&lt;Επενδύσεις σε υλικά στοιχεία του ενεργητικού&gt;&gt; ,ΥΠΟΜΕΤΡΟ 4.3 &lt;&lt;</w:t>
            </w:r>
            <w:r w:rsidRPr="004D6B46">
              <w:rPr>
                <w:rFonts w:ascii="Arial" w:hAnsi="Arial" w:cs="Arial"/>
                <w:b/>
                <w:lang w:val="el-GR"/>
              </w:rPr>
              <w:t>Στήριξη για επενδύσεις σε υποδομές που συνδέονται με την ανάπτυξη, τον εκσυγχρονισμό ή την προσαρμογή της γεωργίας και της δασοκομίας, ΔΡΑΣΗ 4.3.1 &lt;&lt;Υποδομές εγγείων βελτιώσεων&gt;&gt;.</w:t>
            </w:r>
          </w:p>
        </w:tc>
      </w:tr>
      <w:tr w:rsidR="00805CAD" w:rsidRPr="009742ED" w:rsidTr="004D6B46">
        <w:trPr>
          <w:trHeight w:val="274"/>
        </w:trPr>
        <w:tc>
          <w:tcPr>
            <w:tcW w:w="675" w:type="dxa"/>
            <w:shd w:val="clear" w:color="auto" w:fill="FFFFFF"/>
          </w:tcPr>
          <w:p w:rsidR="00805CAD" w:rsidRDefault="00805CAD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5.</w:t>
            </w:r>
          </w:p>
        </w:tc>
        <w:tc>
          <w:tcPr>
            <w:tcW w:w="1276" w:type="dxa"/>
            <w:shd w:val="clear" w:color="auto" w:fill="FFFFFF"/>
          </w:tcPr>
          <w:p w:rsidR="00805CAD" w:rsidRDefault="00805CAD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5.</w:t>
            </w:r>
          </w:p>
        </w:tc>
        <w:tc>
          <w:tcPr>
            <w:tcW w:w="4253" w:type="dxa"/>
            <w:shd w:val="clear" w:color="auto" w:fill="FFFFFF"/>
          </w:tcPr>
          <w:p w:rsidR="00805CAD" w:rsidRPr="00214A3D" w:rsidRDefault="00805CAD" w:rsidP="00514032">
            <w:pPr>
              <w:jc w:val="both"/>
            </w:pPr>
            <w:r w:rsidRPr="00805CAD">
              <w:rPr>
                <w:rFonts w:ascii="Arial" w:hAnsi="Arial" w:cs="Arial"/>
                <w:lang w:val="el-GR"/>
              </w:rPr>
              <w:t xml:space="preserve">Έγκριση υποβολής  αιτήσεων  σύνδεσης φωτοβολταϊκών σταθμών στο Δίκτυο ΧΤ η ΜΤ από  αυτοπαραγωγό  ενεργειακού συμψηφισμού για το κτήμα Αγ. </w:t>
            </w:r>
            <w:r w:rsidRPr="00A46252">
              <w:rPr>
                <w:rFonts w:ascii="Arial" w:hAnsi="Arial" w:cs="Arial"/>
              </w:rPr>
              <w:t>Δημητρίου.</w:t>
            </w:r>
          </w:p>
        </w:tc>
        <w:tc>
          <w:tcPr>
            <w:tcW w:w="6945" w:type="dxa"/>
            <w:shd w:val="clear" w:color="auto" w:fill="FFFFFF"/>
          </w:tcPr>
          <w:p w:rsidR="00805CAD" w:rsidRDefault="00805CAD" w:rsidP="00D95F11">
            <w:pPr>
              <w:pStyle w:val="a3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67/2022</w:t>
            </w:r>
          </w:p>
          <w:p w:rsidR="004D6B46" w:rsidRPr="004D6B46" w:rsidRDefault="004D6B46" w:rsidP="004D6B46">
            <w:pPr>
              <w:pStyle w:val="a4"/>
              <w:spacing w:line="360" w:lineRule="auto"/>
              <w:ind w:hanging="426"/>
              <w:rPr>
                <w:rFonts w:cs="Arial"/>
                <w:lang w:val="el-GR"/>
              </w:rPr>
            </w:pPr>
            <w:r w:rsidRPr="004D6B46">
              <w:rPr>
                <w:rFonts w:cs="Arial"/>
                <w:lang w:val="el-GR"/>
              </w:rPr>
              <w:t>ΑΠΟΦΑΣΙΖΕΙ ΟΜΟΦΩΝΑ</w:t>
            </w:r>
          </w:p>
          <w:p w:rsidR="004D6B46" w:rsidRPr="00D325F0" w:rsidRDefault="004D6B46" w:rsidP="00DF1000">
            <w:pPr>
              <w:jc w:val="both"/>
              <w:rPr>
                <w:rFonts w:cs="Arial"/>
                <w:bCs/>
                <w:lang w:val="el-GR"/>
              </w:rPr>
            </w:pPr>
            <w:r w:rsidRPr="004D6B46">
              <w:rPr>
                <w:rFonts w:ascii="Arial" w:hAnsi="Arial" w:cs="Arial"/>
                <w:bCs/>
                <w:lang w:val="el-GR"/>
              </w:rPr>
              <w:t>Εγκρίνει την υποβολή αίτησης προς τον ΔΕΔΔΗΕ Λαμίας για σύνδεση Φωτοβολταϊκού σταθμού συνολικής ισχύος 999,53 Μ</w:t>
            </w:r>
            <w:r w:rsidRPr="00371A57">
              <w:rPr>
                <w:rFonts w:ascii="Arial" w:hAnsi="Arial" w:cs="Arial"/>
                <w:bCs/>
              </w:rPr>
              <w:t>W</w:t>
            </w:r>
            <w:r w:rsidRPr="004D6B46">
              <w:rPr>
                <w:rFonts w:ascii="Arial" w:hAnsi="Arial" w:cs="Arial"/>
                <w:bCs/>
                <w:lang w:val="el-GR"/>
              </w:rPr>
              <w:t xml:space="preserve"> στο πρόγραμμα </w:t>
            </w:r>
            <w:r w:rsidRPr="004D6B46">
              <w:rPr>
                <w:rFonts w:ascii="Arial" w:hAnsi="Arial" w:cs="Arial"/>
                <w:lang w:val="el-GR"/>
              </w:rPr>
              <w:t>εικονικού ενεργειακού συμψηφισμού</w:t>
            </w:r>
            <w:r w:rsidRPr="004D6B46">
              <w:rPr>
                <w:rFonts w:ascii="Arial" w:hAnsi="Arial" w:cs="Arial"/>
                <w:bCs/>
                <w:lang w:val="el-GR"/>
              </w:rPr>
              <w:t xml:space="preserve"> για το </w:t>
            </w:r>
            <w:r w:rsidRPr="004D6B46">
              <w:rPr>
                <w:rFonts w:ascii="Arial" w:hAnsi="Arial" w:cs="Arial"/>
                <w:lang w:val="el-GR"/>
              </w:rPr>
              <w:t>κτήμα του δήμου που βρίσκεται στη κτηματική περιφέρεια αναδασμού Αγ. Δημητρίου, υπ΄ αριθμ. 845 τεμάχιο εκτάσεως 60.081 τ.μ., προκειμένου ο δήμος μας να συμμετάσχει στο πρόγραμμα του Υπουργείου Αγροτικής Ανάπτυξης (ΠΑΑ)  2014-2020 μέτρο 4 : &lt;&lt;Επενδύσεις σε υλικά στοιχεία του ενεργητικού&gt;&gt; ,ΥΠΟΜΕΤΡΟ 4.3 &lt;&lt;</w:t>
            </w:r>
            <w:r w:rsidRPr="004D6B46">
              <w:rPr>
                <w:rFonts w:ascii="Arial" w:hAnsi="Arial" w:cs="Arial"/>
                <w:b/>
                <w:lang w:val="el-GR"/>
              </w:rPr>
              <w:t>Στήριξη για επενδύσεις σε υποδομές που συνδέονται με την ανάπτυξη, τον εκσυγχρονισμό ή την προσαρμογή της γεωργίας και της δασοκομίας, ΔΡΑΣΗ 4.3.1 &lt;&lt;Υποδομές εγγείων βελτιώσεων&gt;&gt;.</w:t>
            </w:r>
          </w:p>
        </w:tc>
      </w:tr>
      <w:tr w:rsidR="00805CAD" w:rsidRPr="00805CAD" w:rsidTr="004D6B46">
        <w:trPr>
          <w:trHeight w:val="274"/>
        </w:trPr>
        <w:tc>
          <w:tcPr>
            <w:tcW w:w="675" w:type="dxa"/>
            <w:shd w:val="clear" w:color="auto" w:fill="FFFFFF"/>
          </w:tcPr>
          <w:p w:rsidR="00805CAD" w:rsidRDefault="00805CAD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6.</w:t>
            </w:r>
          </w:p>
        </w:tc>
        <w:tc>
          <w:tcPr>
            <w:tcW w:w="1276" w:type="dxa"/>
            <w:shd w:val="clear" w:color="auto" w:fill="FFFFFF"/>
          </w:tcPr>
          <w:p w:rsidR="00805CAD" w:rsidRDefault="00805CAD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6.</w:t>
            </w:r>
          </w:p>
        </w:tc>
        <w:tc>
          <w:tcPr>
            <w:tcW w:w="4253" w:type="dxa"/>
            <w:shd w:val="clear" w:color="auto" w:fill="FFFFFF"/>
          </w:tcPr>
          <w:p w:rsidR="00805CAD" w:rsidRPr="00805CAD" w:rsidRDefault="00805CAD" w:rsidP="00514032">
            <w:pPr>
              <w:jc w:val="both"/>
              <w:rPr>
                <w:lang w:val="el-GR"/>
              </w:rPr>
            </w:pPr>
            <w:r w:rsidRPr="00805CAD">
              <w:rPr>
                <w:rFonts w:ascii="Arial" w:hAnsi="Arial" w:cs="Arial"/>
                <w:lang w:val="el-GR"/>
              </w:rPr>
              <w:t>Λήψη απόφασης για μεταφορά πιστώσεων στα πλαίσια του άρθρου 15 του Ν. 4915/2022.</w:t>
            </w:r>
          </w:p>
        </w:tc>
        <w:tc>
          <w:tcPr>
            <w:tcW w:w="6945" w:type="dxa"/>
            <w:shd w:val="clear" w:color="auto" w:fill="FFFFFF"/>
          </w:tcPr>
          <w:p w:rsidR="00805CAD" w:rsidRDefault="00805CAD" w:rsidP="00AD567E">
            <w:pPr>
              <w:pStyle w:val="a3"/>
              <w:rPr>
                <w:rFonts w:cs="Arial"/>
                <w:bCs/>
                <w:lang w:val="el-GR"/>
              </w:rPr>
            </w:pPr>
            <w:r w:rsidRPr="00805CAD">
              <w:rPr>
                <w:rFonts w:cs="Arial"/>
                <w:bCs/>
                <w:lang w:val="el-GR"/>
              </w:rPr>
              <w:t>68/2022</w:t>
            </w:r>
          </w:p>
          <w:p w:rsidR="009F5954" w:rsidRPr="009F5954" w:rsidRDefault="009F5954" w:rsidP="009F5954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9F5954">
              <w:rPr>
                <w:rFonts w:ascii="Arial" w:hAnsi="Arial" w:cs="Arial"/>
                <w:b/>
                <w:bCs/>
                <w:lang w:val="el-GR"/>
              </w:rPr>
              <w:t>ΑΠΟΦΑΣΙΖΕΙ ΟΜΟΦΩΝΑ</w:t>
            </w:r>
          </w:p>
          <w:p w:rsidR="009F5954" w:rsidRPr="009F5954" w:rsidRDefault="009F5954" w:rsidP="009F5954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</w:p>
          <w:p w:rsidR="009F5954" w:rsidRPr="009F5954" w:rsidRDefault="009F5954" w:rsidP="009F5954">
            <w:pPr>
              <w:rPr>
                <w:rFonts w:ascii="Arial" w:hAnsi="Arial" w:cs="Arial"/>
                <w:bCs/>
                <w:lang w:val="el-GR"/>
              </w:rPr>
            </w:pPr>
            <w:r w:rsidRPr="009F5954">
              <w:rPr>
                <w:rFonts w:ascii="Arial" w:hAnsi="Arial" w:cs="Arial"/>
                <w:bCs/>
                <w:lang w:val="el-GR"/>
              </w:rPr>
              <w:t>Την έγκριση μεταφοράς πιστώσεων στα πλαίσια του άρθρου 15 του Ν. 4915/2022  σύμφωνα με την εισήγηση ως εξής:</w:t>
            </w:r>
          </w:p>
          <w:p w:rsidR="009F5954" w:rsidRPr="009F5954" w:rsidRDefault="009F5954" w:rsidP="009F5954">
            <w:pPr>
              <w:rPr>
                <w:rFonts w:ascii="Arial" w:hAnsi="Arial" w:cs="Arial"/>
                <w:bCs/>
                <w:lang w:val="el-GR"/>
              </w:rPr>
            </w:pPr>
          </w:p>
          <w:p w:rsidR="009F5954" w:rsidRPr="009F5954" w:rsidRDefault="009F5954" w:rsidP="009F5954">
            <w:pPr>
              <w:rPr>
                <w:rFonts w:ascii="Arial" w:hAnsi="Arial" w:cs="Arial"/>
                <w:bCs/>
                <w:lang w:val="el-GR"/>
              </w:rPr>
            </w:pPr>
            <w:r w:rsidRPr="009F5954">
              <w:rPr>
                <w:b/>
                <w:sz w:val="24"/>
                <w:szCs w:val="24"/>
                <w:lang w:val="el-GR"/>
              </w:rPr>
              <w:t>Α</w:t>
            </w:r>
            <w:r w:rsidRPr="009F5954">
              <w:rPr>
                <w:sz w:val="24"/>
                <w:szCs w:val="24"/>
                <w:lang w:val="el-GR"/>
              </w:rPr>
              <w:t>. Σύμφωνα με τις διατάξεις του Ν.4915/2022 άρθρο 15 παρ 1 :</w:t>
            </w:r>
          </w:p>
          <w:p w:rsidR="009F5954" w:rsidRPr="009F5954" w:rsidRDefault="009F5954" w:rsidP="009F5954">
            <w:pPr>
              <w:ind w:left="-720"/>
              <w:jc w:val="both"/>
              <w:rPr>
                <w:sz w:val="24"/>
                <w:szCs w:val="24"/>
                <w:lang w:val="el-GR"/>
              </w:rPr>
            </w:pPr>
          </w:p>
          <w:p w:rsidR="009F5954" w:rsidRPr="009F5954" w:rsidRDefault="009F5954" w:rsidP="009F5954">
            <w:pPr>
              <w:numPr>
                <w:ilvl w:val="0"/>
                <w:numId w:val="27"/>
              </w:numPr>
              <w:ind w:left="175" w:hanging="895"/>
              <w:jc w:val="both"/>
              <w:rPr>
                <w:sz w:val="24"/>
                <w:szCs w:val="24"/>
                <w:lang w:val="el-GR"/>
              </w:rPr>
            </w:pPr>
            <w:r w:rsidRPr="009F5954">
              <w:rPr>
                <w:sz w:val="24"/>
                <w:szCs w:val="24"/>
                <w:lang w:val="el-GR"/>
              </w:rPr>
              <w:t>Ειδικά για την κατάρτιση ή αναμόρφωση του προϋπολογισμού έτους 2022, οι Κεντρικοί Αυτοτελείς Πόροι (ΚΑΠ) επενδυτικών δαπανών των δήμων, καθώς και το ειδικό τέλος της παρ. Α’1 του άρθρου 25 του ν. 3468/2006 (Α’ 129), μπορούν να διατίθενται προς αντιμετώπιση λειτουργικών δαπανών που διαπιστώνονται από την έναρξη ισχύος της παρούσας και δεν μπορούν να καλυφθούν από το χρηματικό υπόλοιπο, τα τακτικά ή έκτακτα έσοδά τους. Από την εφαρμογή της παρούσας δεν δύναται να προέλθει καθ’ οιονδήποτε τρόπο, άμεση ή έμμεση, επιβάρυνση του κρατικού προϋπολογισμού.</w:t>
            </w:r>
          </w:p>
          <w:p w:rsidR="009F5954" w:rsidRPr="009F5954" w:rsidRDefault="009F5954" w:rsidP="009F5954">
            <w:pPr>
              <w:ind w:left="-720"/>
              <w:jc w:val="both"/>
              <w:rPr>
                <w:sz w:val="24"/>
                <w:szCs w:val="24"/>
                <w:lang w:val="el-GR"/>
              </w:rPr>
            </w:pPr>
          </w:p>
          <w:p w:rsidR="009F5954" w:rsidRPr="009F5954" w:rsidRDefault="009F5954" w:rsidP="009F5954">
            <w:pPr>
              <w:ind w:left="175"/>
              <w:jc w:val="both"/>
              <w:rPr>
                <w:sz w:val="24"/>
                <w:szCs w:val="24"/>
                <w:lang w:val="el-GR"/>
              </w:rPr>
            </w:pPr>
            <w:r w:rsidRPr="009F5954">
              <w:rPr>
                <w:sz w:val="24"/>
                <w:szCs w:val="24"/>
                <w:lang w:val="el-GR"/>
              </w:rPr>
              <w:t>Όπως πραγματοποιηθεί μεταφορά πιστώσεων από τον ΚΑΕ εξόδων 25-7312.0147 με τίτλο:</w:t>
            </w:r>
          </w:p>
          <w:p w:rsidR="009F5954" w:rsidRPr="009F5954" w:rsidRDefault="009F5954" w:rsidP="009F5954">
            <w:pPr>
              <w:ind w:left="-720"/>
              <w:jc w:val="both"/>
              <w:rPr>
                <w:sz w:val="24"/>
                <w:szCs w:val="24"/>
                <w:lang w:val="el-GR"/>
              </w:rPr>
            </w:pPr>
          </w:p>
          <w:p w:rsidR="009F5954" w:rsidRPr="009F5954" w:rsidRDefault="009F5954" w:rsidP="009F5954">
            <w:pPr>
              <w:ind w:left="33"/>
              <w:jc w:val="both"/>
              <w:rPr>
                <w:b/>
                <w:sz w:val="24"/>
                <w:szCs w:val="24"/>
                <w:lang w:val="el-GR"/>
              </w:rPr>
            </w:pPr>
            <w:r w:rsidRPr="009F5954">
              <w:rPr>
                <w:sz w:val="24"/>
                <w:szCs w:val="24"/>
                <w:lang w:val="el-GR"/>
              </w:rPr>
              <w:t>«</w:t>
            </w:r>
            <w:r w:rsidRPr="009F5954">
              <w:rPr>
                <w:b/>
                <w:sz w:val="24"/>
                <w:szCs w:val="24"/>
                <w:lang w:val="el-GR"/>
              </w:rPr>
              <w:t>ΚΑΤΑΣΚΕΥΗ Φ/Β ΣΤΑΘΜΟΥ ΠΑΡΑΓΩΓΗΣ ΡΕΥΜΑΤΟΣ ΑΠΟ Α.Π.Ε. ΓΙΑ ΤΙΣ ΑΝΑΓΕΣ ΥΠΗΡΕΣΙΑΣ ΑΡΔΕΥΣΗΣ(ΧΡΗΜ :ΚΑΠ ΕΠΕΝΔΥΣΕΩΝ 22:   85.080 ΕΥΡΏ)»</w:t>
            </w:r>
          </w:p>
          <w:p w:rsidR="009F5954" w:rsidRPr="009F5954" w:rsidRDefault="009F5954" w:rsidP="009F5954">
            <w:pPr>
              <w:ind w:left="-720"/>
              <w:jc w:val="both"/>
              <w:rPr>
                <w:b/>
                <w:sz w:val="24"/>
                <w:szCs w:val="24"/>
                <w:lang w:val="el-GR"/>
              </w:rPr>
            </w:pPr>
          </w:p>
          <w:p w:rsidR="009F5954" w:rsidRPr="009F5954" w:rsidRDefault="009F5954" w:rsidP="009F5954">
            <w:pPr>
              <w:ind w:left="33"/>
              <w:jc w:val="both"/>
              <w:rPr>
                <w:sz w:val="24"/>
                <w:szCs w:val="24"/>
                <w:lang w:val="el-GR"/>
              </w:rPr>
            </w:pPr>
            <w:r w:rsidRPr="009F5954">
              <w:rPr>
                <w:sz w:val="24"/>
                <w:szCs w:val="24"/>
                <w:lang w:val="el-GR"/>
              </w:rPr>
              <w:t>σε ΚΑΕ δαπάνης 30-6162.1003 με τίτλο :</w:t>
            </w:r>
          </w:p>
          <w:p w:rsidR="009F5954" w:rsidRPr="009F5954" w:rsidRDefault="009F5954" w:rsidP="0099129B">
            <w:pPr>
              <w:ind w:left="33"/>
              <w:jc w:val="both"/>
              <w:rPr>
                <w:sz w:val="24"/>
                <w:szCs w:val="24"/>
                <w:lang w:val="el-GR"/>
              </w:rPr>
            </w:pPr>
            <w:r w:rsidRPr="009F5954">
              <w:rPr>
                <w:sz w:val="24"/>
                <w:szCs w:val="24"/>
                <w:lang w:val="el-GR"/>
              </w:rPr>
              <w:t xml:space="preserve"> «</w:t>
            </w:r>
            <w:r w:rsidRPr="009F5954">
              <w:rPr>
                <w:b/>
                <w:sz w:val="24"/>
                <w:szCs w:val="24"/>
                <w:lang w:val="el-GR"/>
              </w:rPr>
              <w:t>Υπηρεσίες συμβούλου για την χρηματοδότησης έργων/δρασεων του Δήμου Ορχομενού (ΚΑΠ ΕΠΕΝΔΥΣΕΩΝ 2022:15.607,84 ΕΥΡΏ)»</w:t>
            </w:r>
            <w:r w:rsidRPr="009F5954">
              <w:rPr>
                <w:sz w:val="24"/>
                <w:szCs w:val="24"/>
                <w:lang w:val="el-GR"/>
              </w:rPr>
              <w:t xml:space="preserve">  </w:t>
            </w:r>
          </w:p>
          <w:p w:rsidR="009F5954" w:rsidRPr="009F5954" w:rsidRDefault="009F5954" w:rsidP="009F5954">
            <w:pPr>
              <w:ind w:left="-720"/>
              <w:jc w:val="both"/>
              <w:rPr>
                <w:sz w:val="24"/>
                <w:szCs w:val="24"/>
                <w:lang w:val="el-GR"/>
              </w:rPr>
            </w:pPr>
          </w:p>
          <w:p w:rsidR="009F5954" w:rsidRPr="009F5954" w:rsidRDefault="009F5954" w:rsidP="0099129B">
            <w:pPr>
              <w:ind w:left="175"/>
              <w:jc w:val="both"/>
              <w:rPr>
                <w:sz w:val="24"/>
                <w:szCs w:val="24"/>
                <w:lang w:val="el-GR"/>
              </w:rPr>
            </w:pPr>
            <w:r w:rsidRPr="009F5954">
              <w:rPr>
                <w:sz w:val="24"/>
                <w:szCs w:val="24"/>
                <w:lang w:val="el-GR"/>
              </w:rPr>
              <w:t xml:space="preserve">στο ποσό των </w:t>
            </w:r>
            <w:r w:rsidRPr="009F5954">
              <w:rPr>
                <w:b/>
                <w:sz w:val="24"/>
                <w:szCs w:val="24"/>
                <w:lang w:val="el-GR"/>
              </w:rPr>
              <w:t>15.607,84 ευρώ</w:t>
            </w:r>
            <w:r w:rsidRPr="009F5954">
              <w:rPr>
                <w:sz w:val="24"/>
                <w:szCs w:val="24"/>
                <w:lang w:val="el-GR"/>
              </w:rPr>
              <w:t xml:space="preserve"> λόγο αδυναμίας κάλυψης της ανωτέρω λειτουργικής δαπάνης από ιδίους πόρους του Δήμου.</w:t>
            </w:r>
          </w:p>
          <w:p w:rsidR="009F5954" w:rsidRPr="009F5954" w:rsidRDefault="009F5954" w:rsidP="009F5954">
            <w:pPr>
              <w:ind w:left="-720"/>
              <w:jc w:val="both"/>
              <w:rPr>
                <w:sz w:val="24"/>
                <w:szCs w:val="24"/>
                <w:lang w:val="el-GR"/>
              </w:rPr>
            </w:pPr>
          </w:p>
          <w:p w:rsidR="009F5954" w:rsidRPr="009F5954" w:rsidRDefault="009F5954" w:rsidP="009F5954">
            <w:pPr>
              <w:ind w:left="-720"/>
              <w:jc w:val="both"/>
              <w:rPr>
                <w:sz w:val="24"/>
                <w:szCs w:val="24"/>
                <w:lang w:val="el-GR"/>
              </w:rPr>
            </w:pPr>
          </w:p>
          <w:p w:rsidR="009F5954" w:rsidRPr="009F5954" w:rsidRDefault="009F5954" w:rsidP="0099129B">
            <w:pPr>
              <w:ind w:left="33"/>
              <w:jc w:val="both"/>
              <w:rPr>
                <w:sz w:val="24"/>
                <w:szCs w:val="24"/>
                <w:lang w:val="el-GR"/>
              </w:rPr>
            </w:pPr>
            <w:r w:rsidRPr="009F5954">
              <w:rPr>
                <w:b/>
                <w:sz w:val="24"/>
                <w:szCs w:val="24"/>
                <w:lang w:val="el-GR"/>
              </w:rPr>
              <w:t>Β</w:t>
            </w:r>
            <w:r w:rsidRPr="009F5954">
              <w:rPr>
                <w:sz w:val="24"/>
                <w:szCs w:val="24"/>
                <w:lang w:val="el-GR"/>
              </w:rPr>
              <w:t>. Σύμφωνα με τις διατάξεις του Ν.4915/2022 άρθρο 15 παρ 2 :</w:t>
            </w:r>
          </w:p>
          <w:p w:rsidR="009F5954" w:rsidRPr="009F5954" w:rsidRDefault="009F5954" w:rsidP="009F5954">
            <w:pPr>
              <w:ind w:left="-720"/>
              <w:jc w:val="both"/>
              <w:rPr>
                <w:sz w:val="24"/>
                <w:szCs w:val="24"/>
                <w:lang w:val="el-GR"/>
              </w:rPr>
            </w:pPr>
          </w:p>
          <w:p w:rsidR="009F5954" w:rsidRPr="009F5954" w:rsidRDefault="009F5954" w:rsidP="0099129B">
            <w:pPr>
              <w:ind w:left="33"/>
              <w:jc w:val="both"/>
              <w:rPr>
                <w:sz w:val="24"/>
                <w:szCs w:val="24"/>
                <w:lang w:val="el-GR"/>
              </w:rPr>
            </w:pPr>
            <w:r w:rsidRPr="009F5954">
              <w:rPr>
                <w:sz w:val="24"/>
                <w:szCs w:val="24"/>
                <w:lang w:val="el-GR"/>
              </w:rPr>
              <w:t xml:space="preserve">2. Σε περιπτώσεις αδυναμίας κάλυψης λειτουργικών ή επενδυτικών αναγκών των υπηρεσιών ανταποδοτικού χαρακτήρα, κατά την κατάρτιση και εκτέλεση του προϋπολογισμού του έτους 2022, η οικονομική επιτροπή του δήμου δύναται να συντάσσει το σχέδιο του προϋπολογισμού, ή να </w:t>
            </w:r>
            <w:r w:rsidRPr="009F5954">
              <w:rPr>
                <w:b/>
                <w:sz w:val="24"/>
                <w:szCs w:val="24"/>
                <w:u w:val="single"/>
                <w:lang w:val="el-GR"/>
              </w:rPr>
              <w:t>εισηγείται την αναμόρφωση αυτού, με μεταφορά πάσης φύσεως ανειδίκευτων πιστώσεων, συμπεριλαμβανομένων των εσόδων της παρ. 1, ώστε να διασφαλίζεται η εύρυθμη λειτουργία των υπηρεσιών αυτών.</w:t>
            </w:r>
            <w:r w:rsidRPr="009F5954">
              <w:rPr>
                <w:sz w:val="24"/>
                <w:szCs w:val="24"/>
                <w:lang w:val="el-GR"/>
              </w:rPr>
              <w:t xml:space="preserve"> Η απόφαση της οικονομικής επιτροπής και η σχετική απόφαση τεχνικού προγράμματος, όπου απαιτείται, αποτελούν δεσμευτική εισήγηση για την κατάρτιση ή αναμόρφωση του προϋπολογισμού, η οποία εγκρίνεται υποχρεωτικά από το οικείο Δημοτικό Συμβούλιο.</w:t>
            </w:r>
          </w:p>
          <w:p w:rsidR="009F5954" w:rsidRPr="009F5954" w:rsidRDefault="009F5954" w:rsidP="009F5954">
            <w:pPr>
              <w:ind w:left="-720"/>
              <w:jc w:val="both"/>
              <w:rPr>
                <w:sz w:val="24"/>
                <w:szCs w:val="24"/>
                <w:lang w:val="el-GR"/>
              </w:rPr>
            </w:pPr>
          </w:p>
          <w:p w:rsidR="009F5954" w:rsidRPr="009F5954" w:rsidRDefault="009F5954" w:rsidP="0099129B">
            <w:pPr>
              <w:ind w:left="175"/>
              <w:jc w:val="both"/>
              <w:rPr>
                <w:sz w:val="24"/>
                <w:szCs w:val="24"/>
                <w:lang w:val="el-GR"/>
              </w:rPr>
            </w:pPr>
            <w:r w:rsidRPr="009F5954">
              <w:rPr>
                <w:sz w:val="24"/>
                <w:szCs w:val="24"/>
                <w:lang w:val="el-GR"/>
              </w:rPr>
              <w:t xml:space="preserve">Με την πρωτ:10925/21-2-22 (ΑΔΑ:6ΑΑΗ46ΜΤΛ6-ΞΙΜ) απόφαση του ΥΠΕΣΔΑ περί απόδοσης εσόδων από Κ.Α.Π. 2022 επήλθε αύξηση στην μηνιαία κατανομή ΚΑΠ του Δήμου στο ποσό των 134.712,14  ευρώ οπού σε ετήσια βάση ανάγεται στο ποσό των </w:t>
            </w:r>
            <w:r w:rsidRPr="009F5954">
              <w:rPr>
                <w:b/>
                <w:sz w:val="24"/>
                <w:szCs w:val="24"/>
                <w:lang w:val="el-GR"/>
              </w:rPr>
              <w:t>1.616.545,68</w:t>
            </w:r>
            <w:r w:rsidRPr="009F5954">
              <w:rPr>
                <w:sz w:val="24"/>
                <w:szCs w:val="24"/>
                <w:lang w:val="el-GR"/>
              </w:rPr>
              <w:t xml:space="preserve"> ευρώ  ενώ κατά την σύνταξη του προϋπολογισμού έτους 2022 είχε εγγραφεί ως έσοδο το ποσό των 1.516.510,80 ευρώ ήτοι αύξηση των Κ.Α.Π. κατά </w:t>
            </w:r>
            <w:r w:rsidRPr="009F5954">
              <w:rPr>
                <w:b/>
                <w:sz w:val="28"/>
                <w:szCs w:val="28"/>
                <w:lang w:val="el-GR"/>
              </w:rPr>
              <w:t>100.034,88</w:t>
            </w:r>
            <w:r w:rsidRPr="009F5954">
              <w:rPr>
                <w:sz w:val="24"/>
                <w:szCs w:val="24"/>
                <w:lang w:val="el-GR"/>
              </w:rPr>
              <w:t xml:space="preserve"> ευρώ για κάλυψη δαπανών του Δήμου με αναμόρφωση. Επίσης ο Δήμος Ορχομενού έλαβε στις 28/3/2022 ποσό </w:t>
            </w:r>
            <w:r w:rsidRPr="009F5954">
              <w:rPr>
                <w:b/>
                <w:sz w:val="28"/>
                <w:szCs w:val="28"/>
                <w:lang w:val="el-GR"/>
              </w:rPr>
              <w:t>66.770,37 ευρώ</w:t>
            </w:r>
            <w:r w:rsidRPr="009F5954">
              <w:rPr>
                <w:sz w:val="24"/>
                <w:szCs w:val="24"/>
                <w:lang w:val="el-GR"/>
              </w:rPr>
              <w:t xml:space="preserve"> ως συμπληρωματική κατανομή εσόδων από Κ.Α.Π. </w:t>
            </w:r>
          </w:p>
          <w:p w:rsidR="009F5954" w:rsidRPr="009F5954" w:rsidRDefault="009F5954" w:rsidP="009F5954">
            <w:pPr>
              <w:ind w:left="-720"/>
              <w:jc w:val="both"/>
              <w:rPr>
                <w:sz w:val="24"/>
                <w:szCs w:val="24"/>
                <w:lang w:val="el-GR"/>
              </w:rPr>
            </w:pPr>
          </w:p>
          <w:p w:rsidR="009F5954" w:rsidRPr="009F5954" w:rsidRDefault="009F5954" w:rsidP="0099129B">
            <w:pPr>
              <w:ind w:left="175"/>
              <w:jc w:val="both"/>
              <w:rPr>
                <w:sz w:val="24"/>
                <w:szCs w:val="24"/>
                <w:lang w:val="el-GR"/>
              </w:rPr>
            </w:pPr>
            <w:r w:rsidRPr="009F5954">
              <w:rPr>
                <w:sz w:val="24"/>
                <w:szCs w:val="24"/>
                <w:lang w:val="el-GR"/>
              </w:rPr>
              <w:t xml:space="preserve">Έτσι λοιπόν το συνολικό ποσό των </w:t>
            </w:r>
            <w:r w:rsidRPr="009F5954">
              <w:rPr>
                <w:b/>
                <w:sz w:val="24"/>
                <w:szCs w:val="24"/>
                <w:lang w:val="el-GR"/>
              </w:rPr>
              <w:t>166.805,25</w:t>
            </w:r>
            <w:r w:rsidRPr="009F5954">
              <w:rPr>
                <w:sz w:val="24"/>
                <w:szCs w:val="24"/>
                <w:lang w:val="el-GR"/>
              </w:rPr>
              <w:t xml:space="preserve"> ευρώ που εισπράττει από έσοδα Κ.Α.Π. ο Δήμος Ορχομενού πέραν των αρχικών εγγραφών στον προϋπολογισμό εσόδων 2022 θα διατεθούν σύμφωνα και με τις διατάξεις του Ν.4915/2022 άρθρο 15 παρ 2 στην κάλυψη δαπανών του Δήμου τόσο των ανταποδοτικών υπηρεσιών του Δήμου όσο και λοιπών δαπανών αυτού λόγο αδυναμίας κάλυψης αυτών σύμφωνα με τον παρακάτω πίνακα:</w:t>
            </w:r>
          </w:p>
          <w:p w:rsidR="009F5954" w:rsidRPr="009F5954" w:rsidRDefault="009F5954" w:rsidP="009F5954">
            <w:pPr>
              <w:ind w:left="-720"/>
              <w:jc w:val="both"/>
              <w:rPr>
                <w:sz w:val="24"/>
                <w:szCs w:val="24"/>
                <w:u w:val="double"/>
                <w:lang w:val="el-GR"/>
              </w:rPr>
            </w:pPr>
          </w:p>
          <w:p w:rsidR="009F5954" w:rsidRPr="009F5954" w:rsidRDefault="009F5954" w:rsidP="009F5954">
            <w:pPr>
              <w:rPr>
                <w:b/>
                <w:sz w:val="24"/>
                <w:szCs w:val="24"/>
                <w:u w:val="single"/>
                <w:lang w:val="el-GR"/>
              </w:rPr>
            </w:pPr>
          </w:p>
          <w:tbl>
            <w:tblPr>
              <w:tblW w:w="6284" w:type="dxa"/>
              <w:tblInd w:w="118" w:type="dxa"/>
              <w:tblLayout w:type="fixed"/>
              <w:tblLook w:val="04A0" w:firstRow="1" w:lastRow="0" w:firstColumn="1" w:lastColumn="0" w:noHBand="0" w:noVBand="1"/>
            </w:tblPr>
            <w:tblGrid>
              <w:gridCol w:w="2000"/>
              <w:gridCol w:w="2441"/>
              <w:gridCol w:w="1843"/>
            </w:tblGrid>
            <w:tr w:rsidR="009F5954" w:rsidRPr="00DD239A" w:rsidTr="009F5954">
              <w:trPr>
                <w:trHeight w:val="1020"/>
              </w:trPr>
              <w:tc>
                <w:tcPr>
                  <w:tcW w:w="2000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000000" w:fill="E2EFDA"/>
                  <w:vAlign w:val="center"/>
                  <w:hideMark/>
                </w:tcPr>
                <w:p w:rsidR="009F5954" w:rsidRPr="00DD239A" w:rsidRDefault="009F5954" w:rsidP="002943A1">
                  <w:pPr>
                    <w:jc w:val="center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ΚΑΕ</w:t>
                  </w:r>
                </w:p>
              </w:tc>
              <w:tc>
                <w:tcPr>
                  <w:tcW w:w="2441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000000" w:fill="E2EFDA"/>
                  <w:vAlign w:val="center"/>
                  <w:hideMark/>
                </w:tcPr>
                <w:p w:rsidR="009F5954" w:rsidRPr="00DD239A" w:rsidRDefault="009F5954" w:rsidP="002943A1">
                  <w:pPr>
                    <w:jc w:val="center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Περιγραφή</w:t>
                  </w:r>
                </w:p>
              </w:tc>
              <w:tc>
                <w:tcPr>
                  <w:tcW w:w="1843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000000" w:fill="E2EFDA"/>
                  <w:vAlign w:val="center"/>
                  <w:hideMark/>
                </w:tcPr>
                <w:p w:rsidR="009F5954" w:rsidRPr="00DD239A" w:rsidRDefault="009F5954" w:rsidP="002943A1">
                  <w:pPr>
                    <w:jc w:val="center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Ποσό Ανα</w:t>
                  </w:r>
                  <w:proofErr w:type="spellStart"/>
                  <w:r w:rsidRPr="00DD239A">
                    <w:rPr>
                      <w:rFonts w:ascii="Arial" w:hAnsi="Arial" w:cs="Arial"/>
                    </w:rPr>
                    <w:t>μόρφωσης</w:t>
                  </w:r>
                  <w:proofErr w:type="spellEnd"/>
                </w:p>
              </w:tc>
            </w:tr>
            <w:tr w:rsidR="009F5954" w:rsidRPr="00DD239A" w:rsidTr="009F5954">
              <w:trPr>
                <w:trHeight w:val="255"/>
              </w:trPr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00-6111.0000</w:t>
                  </w:r>
                </w:p>
              </w:tc>
              <w:tc>
                <w:tcPr>
                  <w:tcW w:w="244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Αμοιβ</w:t>
                  </w:r>
                  <w:proofErr w:type="spellStart"/>
                  <w:r w:rsidRPr="00DD239A">
                    <w:rPr>
                      <w:rFonts w:ascii="Arial" w:hAnsi="Arial" w:cs="Arial"/>
                    </w:rPr>
                    <w:t>ές</w:t>
                  </w:r>
                  <w:proofErr w:type="spellEnd"/>
                  <w:r w:rsidRPr="00DD239A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DD239A">
                    <w:rPr>
                      <w:rFonts w:ascii="Arial" w:hAnsi="Arial" w:cs="Arial"/>
                    </w:rPr>
                    <w:t>νομικών</w:t>
                  </w:r>
                  <w:proofErr w:type="spellEnd"/>
                  <w:r w:rsidRPr="00DD239A">
                    <w:rPr>
                      <w:rFonts w:ascii="Arial" w:hAnsi="Arial" w:cs="Arial"/>
                    </w:rPr>
                    <w:t xml:space="preserve"> και </w:t>
                  </w:r>
                  <w:proofErr w:type="spellStart"/>
                  <w:r w:rsidRPr="00DD239A">
                    <w:rPr>
                      <w:rFonts w:ascii="Arial" w:hAnsi="Arial" w:cs="Arial"/>
                    </w:rPr>
                    <w:t>συμ</w:t>
                  </w:r>
                  <w:proofErr w:type="spellEnd"/>
                  <w:r w:rsidRPr="00DD239A">
                    <w:rPr>
                      <w:rFonts w:ascii="Arial" w:hAnsi="Arial" w:cs="Arial"/>
                    </w:rPr>
                    <w:t xml:space="preserve">βολαιογράφων 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10.000,00</w:t>
                  </w:r>
                </w:p>
              </w:tc>
            </w:tr>
            <w:tr w:rsidR="009F5954" w:rsidRPr="00DD239A" w:rsidTr="009F5954">
              <w:trPr>
                <w:trHeight w:val="510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00-6162.0003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ΕΞΟΔΑ ΚΗΔΕΙΑΣ ΤΡΙΤΩΝ ΜΕ ΔΗΜΟΤΙΚΗ ΔΑΠΑΝΗ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2.100,00</w:t>
                  </w:r>
                </w:p>
              </w:tc>
            </w:tr>
            <w:tr w:rsidR="009F5954" w:rsidRPr="00DD239A" w:rsidTr="009F5954">
              <w:trPr>
                <w:trHeight w:val="510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00-6221.0003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Εκτύπωση και ταχυδρομική αποστολή φακέλων αλληλογραφίας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5.000,00</w:t>
                  </w:r>
                </w:p>
              </w:tc>
            </w:tr>
            <w:tr w:rsidR="009F5954" w:rsidRPr="00DD239A" w:rsidTr="009F5954">
              <w:trPr>
                <w:trHeight w:val="510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00-6453.0000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Λοιπ</w:t>
                  </w:r>
                  <w:proofErr w:type="spellStart"/>
                  <w:r w:rsidRPr="00DD239A">
                    <w:rPr>
                      <w:rFonts w:ascii="Arial" w:hAnsi="Arial" w:cs="Arial"/>
                    </w:rPr>
                    <w:t>ές</w:t>
                  </w:r>
                  <w:proofErr w:type="spellEnd"/>
                  <w:r w:rsidRPr="00DD239A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DD239A">
                    <w:rPr>
                      <w:rFonts w:ascii="Arial" w:hAnsi="Arial" w:cs="Arial"/>
                    </w:rPr>
                    <w:t>συνδρομές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1.000,00</w:t>
                  </w:r>
                </w:p>
              </w:tc>
            </w:tr>
            <w:tr w:rsidR="009F5954" w:rsidRPr="00DD239A" w:rsidTr="009F5954">
              <w:trPr>
                <w:trHeight w:val="76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00-6463.1000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΄</w:t>
                  </w:r>
                  <w:proofErr w:type="spellStart"/>
                  <w:r w:rsidRPr="00DD239A">
                    <w:rPr>
                      <w:rFonts w:ascii="Arial" w:hAnsi="Arial" w:cs="Arial"/>
                    </w:rPr>
                    <w:t>Eξοδ</w:t>
                  </w:r>
                  <w:proofErr w:type="spellEnd"/>
                  <w:r w:rsidRPr="00DD239A">
                    <w:rPr>
                      <w:rFonts w:ascii="Arial" w:hAnsi="Arial" w:cs="Arial"/>
                    </w:rPr>
                    <w:t xml:space="preserve">α </w:t>
                  </w:r>
                  <w:proofErr w:type="spellStart"/>
                  <w:r w:rsidRPr="00DD239A">
                    <w:rPr>
                      <w:rFonts w:ascii="Arial" w:hAnsi="Arial" w:cs="Arial"/>
                    </w:rPr>
                    <w:t>λοι</w:t>
                  </w:r>
                  <w:proofErr w:type="spellEnd"/>
                  <w:r w:rsidRPr="00DD239A">
                    <w:rPr>
                      <w:rFonts w:ascii="Arial" w:hAnsi="Arial" w:cs="Arial"/>
                    </w:rPr>
                    <w:t xml:space="preserve">πών </w:t>
                  </w:r>
                  <w:proofErr w:type="spellStart"/>
                  <w:r w:rsidRPr="00DD239A">
                    <w:rPr>
                      <w:rFonts w:ascii="Arial" w:hAnsi="Arial" w:cs="Arial"/>
                    </w:rPr>
                    <w:t>δημοσιεύσεων</w:t>
                  </w:r>
                  <w:proofErr w:type="spellEnd"/>
                  <w:r w:rsidRPr="00DD239A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1.600,00</w:t>
                  </w:r>
                </w:p>
              </w:tc>
            </w:tr>
            <w:tr w:rsidR="009F5954" w:rsidRPr="00DD239A" w:rsidTr="009F5954">
              <w:trPr>
                <w:trHeight w:val="510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00-6495.0006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Βιβλιοδέτηση Πρακτικών συνεδριάσεων Δημοτικού Συμβουλίου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2.480,00</w:t>
                  </w:r>
                </w:p>
              </w:tc>
            </w:tr>
            <w:tr w:rsidR="009F5954" w:rsidRPr="00DD239A" w:rsidTr="009F5954">
              <w:trPr>
                <w:trHeight w:val="510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00-6821.0001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Φορολογικά πρόστιμα και προσαυξήσεις Χρήσης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550,00</w:t>
                  </w:r>
                </w:p>
              </w:tc>
            </w:tr>
            <w:tr w:rsidR="009F5954" w:rsidRPr="00DD239A" w:rsidTr="009F5954">
              <w:trPr>
                <w:trHeight w:val="510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00-8117.0003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ΟΦΕΙΛΕΣ ΣΕ ΥΠ.ΟΙΚΟΝΟΜΙΚΩΝ εκτος ΡΥΘΜΙΣΗΣ ΑΠΟ ΠΑΡΑΚΡΑΤΗΣΕΙΣ ΛΟΙΠΩΝ ΕΣΟΔΩΝ ΤΟΥ ΔΗΜΟΥ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936,15</w:t>
                  </w:r>
                </w:p>
              </w:tc>
            </w:tr>
            <w:tr w:rsidR="009F5954" w:rsidRPr="00DD239A" w:rsidTr="009F5954">
              <w:trPr>
                <w:trHeight w:val="76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10-6012.0006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 xml:space="preserve">ΑΠΟΖΗΜΕΙΩΣΗ ΥΠΕΡΩΡΙΚΑΚΗΣ ΕΡΓΑΣΙΑΣ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700,00</w:t>
                  </w:r>
                </w:p>
              </w:tc>
            </w:tr>
            <w:tr w:rsidR="009F5954" w:rsidRPr="00DD239A" w:rsidTr="009F5954">
              <w:trPr>
                <w:trHeight w:val="510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10-6041.0001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Τακτικές αποδοχές εκτάκτου προσωπικού Διοικητικών υπηρεσιών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14.528,00</w:t>
                  </w:r>
                </w:p>
              </w:tc>
            </w:tr>
            <w:tr w:rsidR="009F5954" w:rsidRPr="00DD239A" w:rsidTr="009F5954">
              <w:trPr>
                <w:trHeight w:val="25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10-6054.0001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Εργοδοτική εισφορά υπερ ΙΚΑ έκτακτου προσωπικού Διοικητικών υπηρεσιών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3.534,72</w:t>
                  </w:r>
                </w:p>
              </w:tc>
            </w:tr>
            <w:tr w:rsidR="009F5954" w:rsidRPr="00DD239A" w:rsidTr="009F5954">
              <w:trPr>
                <w:trHeight w:val="25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10-6162.0000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Λοιπά έξοδα τρίτων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3.720,00</w:t>
                  </w:r>
                </w:p>
              </w:tc>
            </w:tr>
            <w:tr w:rsidR="009F5954" w:rsidRPr="00DD239A" w:rsidTr="009F5954">
              <w:trPr>
                <w:trHeight w:val="76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10-6266.0002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Συντήρηση εφαρμογών λογισμικού των ΔΙΟΙΚΗΤΙΚΩΝ &amp; ΟΙΚΟΝΟΜΙΚΩΝ ΥΠΗΡΕΣΙΩΝ ΤΟΥ ΔΗΜΟΥ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2.400,00</w:t>
                  </w:r>
                </w:p>
              </w:tc>
            </w:tr>
            <w:tr w:rsidR="009F5954" w:rsidRPr="00DD239A" w:rsidTr="009F5954">
              <w:trPr>
                <w:trHeight w:val="25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10-6641.0001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ΠΡΟΜΗΘΕΙΑ ΚΑΥΣΙΜΩΝ-ΛΙΠΑΝΤΙΚΩΝ ΓΙΑ ΚΙΝΗΣΗ ΜΕΤΑΦΟΡΙΚΩΝ ΜΕΣΩΝ ΔΙΟΙΚΗΤΙΚΩΝ ΥΠΗΡΕΣΙΩΝ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3.092,64</w:t>
                  </w:r>
                </w:p>
              </w:tc>
            </w:tr>
            <w:tr w:rsidR="009F5954" w:rsidRPr="00DD239A" w:rsidTr="009F5954">
              <w:trPr>
                <w:trHeight w:val="25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10-6643.0001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ΠΡΟΜΗΘΕΙΑ ΚΑΥΣΙΜΩΝ ΓΙΑ ΘΕΡΜΑΝΣΗ &amp; ΦΩΤΙΣΜΟ ΔΙΟΙΚΗΤΙΚΩΝ ΥΠΗΡΕΣΙΩΝ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5.455,00</w:t>
                  </w:r>
                </w:p>
              </w:tc>
            </w:tr>
            <w:tr w:rsidR="009F5954" w:rsidRPr="00DD239A" w:rsidTr="009F5954">
              <w:trPr>
                <w:trHeight w:val="25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15-6041.0003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Τακτικές αποδοχές Υπαλλήλων Ορισμένου Χρόνου σε Δημοτικό Παιδικό σταθμό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13.812,00</w:t>
                  </w:r>
                </w:p>
              </w:tc>
            </w:tr>
            <w:tr w:rsidR="009F5954" w:rsidRPr="00DD239A" w:rsidTr="009F5954">
              <w:trPr>
                <w:trHeight w:val="25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15-6052.0000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Εργοδοτικές εισφορές προσωπικού με σύμβαση αορίστου χρόνου υπερ Ι.Κ.Α.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3.360,00</w:t>
                  </w:r>
                </w:p>
              </w:tc>
            </w:tr>
            <w:tr w:rsidR="009F5954" w:rsidRPr="00DD239A" w:rsidTr="009F5954">
              <w:trPr>
                <w:trHeight w:val="510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15-6643.0001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Προμήθεια καυσίμων για θέρμανση και φωτισμό ΥΠΗΡΕΣΙΑΣ ΠΟΛΙΤΙΣΜΟΥ &amp; ΚΟΙΝΩΝΙΚΗΣ ΠΟΛΙΤΙΚΗΣ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3.400,00</w:t>
                  </w:r>
                </w:p>
              </w:tc>
            </w:tr>
            <w:tr w:rsidR="009F5954" w:rsidRPr="00DD239A" w:rsidTr="009F5954">
              <w:trPr>
                <w:trHeight w:val="510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20-6011.0001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Αποδοχές Υπ. Καθαριότητας - Μονίμων υπαλλήλων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1.000,00</w:t>
                  </w:r>
                </w:p>
              </w:tc>
            </w:tr>
            <w:tr w:rsidR="009F5954" w:rsidRPr="00DD239A" w:rsidTr="009F5954">
              <w:trPr>
                <w:trHeight w:val="510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20-6012.0001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 xml:space="preserve">ΑΠΟΖΗΜΕΙΩΣΗ ΥΠΕΡΩΡΙΑΚΗΣ ΕΡΓΑΣΙΑΣ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2.344,80</w:t>
                  </w:r>
                </w:p>
              </w:tc>
            </w:tr>
            <w:tr w:rsidR="009F5954" w:rsidRPr="00DD239A" w:rsidTr="009F5954">
              <w:trPr>
                <w:trHeight w:val="76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20-6021.0001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Τακτικές αποδοχές (περιλαμβάνονται βασικός μισθός, δώρα εορτών, γενικά και ειδικά τακτικά επιδόματα) ΥΠ ΚΑΘΑΡΙΟΤΗΤΑΣ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800,00</w:t>
                  </w:r>
                </w:p>
              </w:tc>
            </w:tr>
            <w:tr w:rsidR="009F5954" w:rsidRPr="00DD239A" w:rsidTr="009F5954">
              <w:trPr>
                <w:trHeight w:val="510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20-6041.0001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Απ</w:t>
                  </w:r>
                  <w:proofErr w:type="spellStart"/>
                  <w:r w:rsidRPr="00DD239A">
                    <w:rPr>
                      <w:rFonts w:ascii="Arial" w:hAnsi="Arial" w:cs="Arial"/>
                    </w:rPr>
                    <w:t>οδοχές</w:t>
                  </w:r>
                  <w:proofErr w:type="spellEnd"/>
                  <w:r w:rsidRPr="00DD239A">
                    <w:rPr>
                      <w:rFonts w:ascii="Arial" w:hAnsi="Arial" w:cs="Arial"/>
                    </w:rPr>
                    <w:t xml:space="preserve"> Υπ.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DD239A">
                    <w:rPr>
                      <w:rFonts w:ascii="Arial" w:hAnsi="Arial" w:cs="Arial"/>
                    </w:rPr>
                    <w:t>Καθα</w:t>
                  </w:r>
                  <w:proofErr w:type="spellStart"/>
                  <w:r w:rsidRPr="00DD239A">
                    <w:rPr>
                      <w:rFonts w:ascii="Arial" w:hAnsi="Arial" w:cs="Arial"/>
                    </w:rPr>
                    <w:t>ριότητ</w:t>
                  </w:r>
                  <w:proofErr w:type="spellEnd"/>
                  <w:r w:rsidRPr="00DD239A">
                    <w:rPr>
                      <w:rFonts w:ascii="Arial" w:hAnsi="Arial" w:cs="Arial"/>
                    </w:rPr>
                    <w:t xml:space="preserve">ας - </w:t>
                  </w:r>
                  <w:proofErr w:type="spellStart"/>
                  <w:r w:rsidRPr="00DD239A">
                    <w:rPr>
                      <w:rFonts w:ascii="Arial" w:hAnsi="Arial" w:cs="Arial"/>
                    </w:rPr>
                    <w:t>Έκτ</w:t>
                  </w:r>
                  <w:proofErr w:type="spellEnd"/>
                  <w:r w:rsidRPr="00DD239A">
                    <w:rPr>
                      <w:rFonts w:ascii="Arial" w:hAnsi="Arial" w:cs="Arial"/>
                    </w:rPr>
                    <w:t xml:space="preserve">ακτοι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16.680,00</w:t>
                  </w:r>
                </w:p>
              </w:tc>
            </w:tr>
            <w:tr w:rsidR="009F5954" w:rsidRPr="00DD239A" w:rsidTr="009F5954">
              <w:trPr>
                <w:trHeight w:val="76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20-6054.0001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ΙΚΑ Εργοδ. Υπηρ. Καθαριότητας - Έκτακτοι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4.152,00</w:t>
                  </w:r>
                </w:p>
              </w:tc>
            </w:tr>
            <w:tr w:rsidR="009F5954" w:rsidRPr="00DD239A" w:rsidTr="009F5954">
              <w:trPr>
                <w:trHeight w:val="510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20-6641.0001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ΠΡΟΜΗΘΕΙΑ ΚΑΥΣΙΜΩΝ-ΛΙΠΑΝΤΙΚΩΝ ΓΙΑ ΚΙΝΗΣΗ ΜΕΤΑΦΟΡΙΚΩΝ ΜΕΣΩΝ ΥΠΗΡΕΣΙΣ ΚΑΘΑΡΙΟΤΗΤΑΣ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699,21</w:t>
                  </w:r>
                </w:p>
              </w:tc>
            </w:tr>
            <w:tr w:rsidR="009F5954" w:rsidRPr="00DD239A" w:rsidTr="009F5954">
              <w:trPr>
                <w:trHeight w:val="696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25-6012.0002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ΑΠΟΖΗΜΕΙΩΣΗ ΥΠΕΡΩΡΙΚΑΗΣ ΕΡΓΑΣΙΑΣ ΥΠ ΥΔΡΕΥΣΗΣ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1.680,00</w:t>
                  </w:r>
                </w:p>
              </w:tc>
            </w:tr>
            <w:tr w:rsidR="009F5954" w:rsidRPr="00DD239A" w:rsidTr="009F5954">
              <w:trPr>
                <w:trHeight w:val="76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25-6041.0003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Τακτικές αποδοχές εκτάκτων στην υπηρεσία Ύδρευσης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19.920,00</w:t>
                  </w:r>
                </w:p>
              </w:tc>
            </w:tr>
            <w:tr w:rsidR="009F5954" w:rsidRPr="00DD239A" w:rsidTr="009F5954">
              <w:trPr>
                <w:trHeight w:val="76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25-6054.0002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Εισφορές εργοδότη υπερ ΕΦΚΑ εκτάκτων Υπηρεσία Ύδρευσης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3.053,76</w:t>
                  </w:r>
                </w:p>
              </w:tc>
            </w:tr>
            <w:tr w:rsidR="009F5954" w:rsidRPr="00DD239A" w:rsidTr="009F5954">
              <w:trPr>
                <w:trHeight w:val="76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25-6266.0001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ΣΥΝΤΗΡΗΣΗ ΕΦΑΡΜΟΓΩΝ ΛΟΓΙΣΜΙΚΟΥ ΥΠΗΡΕΣΙΑΣ ΥΔΡΕΥΣΗΣ (ΜΕ ΦΠΑ 24%)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6.200,00</w:t>
                  </w:r>
                </w:p>
              </w:tc>
            </w:tr>
            <w:tr w:rsidR="009F5954" w:rsidRPr="00DD239A" w:rsidTr="009F5954">
              <w:trPr>
                <w:trHeight w:val="76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25-6641.0001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 xml:space="preserve">ΠΡΟΜΗΘΕΙΑ ΚΑΥΣΙΜΩΝ-ΛΙΠΑΝΤΙΚΩΝ ΓΙΑ ΚΙΝΗΣΗ ΜΕΤΑΦΟΡΙΚΩΝ ΜΕΣΩΝ ΥΠΗΡΕΣΙΑΣ ΥΔΡΕΥΣΗΣ ΜΕ ΦΠΑ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742,88</w:t>
                  </w:r>
                </w:p>
              </w:tc>
            </w:tr>
            <w:tr w:rsidR="009F5954" w:rsidRPr="00DD239A" w:rsidTr="009F5954">
              <w:trPr>
                <w:trHeight w:val="25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30-6041.0002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DD239A">
                    <w:rPr>
                      <w:rFonts w:ascii="Arial" w:hAnsi="Arial" w:cs="Arial"/>
                    </w:rPr>
                    <w:t>A</w:t>
                  </w:r>
                  <w:proofErr w:type="spellStart"/>
                  <w:r w:rsidRPr="009F5954">
                    <w:rPr>
                      <w:rFonts w:ascii="Arial" w:hAnsi="Arial" w:cs="Arial"/>
                      <w:lang w:val="el-GR"/>
                    </w:rPr>
                    <w:t>ποδοχές</w:t>
                  </w:r>
                  <w:proofErr w:type="spellEnd"/>
                  <w:r w:rsidRPr="009F5954">
                    <w:rPr>
                      <w:rFonts w:ascii="Arial" w:hAnsi="Arial" w:cs="Arial"/>
                      <w:lang w:val="el-GR"/>
                    </w:rPr>
                    <w:t xml:space="preserve"> Υπηρ. τεχ. έργων ως οδηγός φορτηγού  αυτοκινήτου  ως έκτακτου προσωπικού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16.928,00</w:t>
                  </w:r>
                </w:p>
              </w:tc>
            </w:tr>
            <w:tr w:rsidR="009F5954" w:rsidRPr="00DD239A" w:rsidTr="009F5954">
              <w:trPr>
                <w:trHeight w:val="76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30-6054.1000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 xml:space="preserve">Εργοδοτικές εισφορές </w:t>
                  </w:r>
                  <w:proofErr w:type="spellStart"/>
                  <w:r w:rsidRPr="00DD239A">
                    <w:rPr>
                      <w:rFonts w:ascii="Arial" w:hAnsi="Arial" w:cs="Arial"/>
                    </w:rPr>
                    <w:t>έκτ</w:t>
                  </w:r>
                  <w:proofErr w:type="spellEnd"/>
                  <w:r w:rsidRPr="00DD239A">
                    <w:rPr>
                      <w:rFonts w:ascii="Arial" w:hAnsi="Arial" w:cs="Arial"/>
                    </w:rPr>
                    <w:t>ακτου π</w:t>
                  </w:r>
                  <w:proofErr w:type="spellStart"/>
                  <w:r w:rsidRPr="00DD239A">
                    <w:rPr>
                      <w:rFonts w:ascii="Arial" w:hAnsi="Arial" w:cs="Arial"/>
                    </w:rPr>
                    <w:t>ροσω</w:t>
                  </w:r>
                  <w:proofErr w:type="spellEnd"/>
                  <w:r w:rsidRPr="00DD239A">
                    <w:rPr>
                      <w:rFonts w:ascii="Arial" w:hAnsi="Arial" w:cs="Arial"/>
                    </w:rPr>
                    <w:t>πικού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4.651,84</w:t>
                  </w:r>
                </w:p>
              </w:tc>
            </w:tr>
            <w:tr w:rsidR="009F5954" w:rsidRPr="00DD239A" w:rsidTr="009F5954">
              <w:trPr>
                <w:trHeight w:val="25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30-6117.0001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spacing w:after="240"/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ΤΕΧΝΙΚΗ ΒΟΗΘΕΙΑ ΔΗΜΟΥ ΟΡΧΟΜΕΝΟΥ :ΥΠΗΡΕΣΙΕΣ ΝΟΜΙΚΟΥ ΣΥΜΒΟΥΛΟΥ ΥΠΟΣΤΗΡΙΞΗΣ ΤΟΥ ΔΗΜΟΥ ΟΡΧΟΜΕΝΟΥ ΣΤΗΝ ΩΡΙΜΑΝΣΗ,ΠΡΟΕΤΟΙΜΑΣΙΑ,ΥΛΟΠΟΙΗΣΗ ΣΥΓΧΡΗΜΑΤΟΔΟΤΟΥΜΕΝΩΝ ΑΝΑΠΤΥΞΙΑΚΩΝ ΠΑΡΕΜΒΑΣΕΩΝ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4.800,00</w:t>
                  </w:r>
                </w:p>
              </w:tc>
            </w:tr>
            <w:tr w:rsidR="009F5954" w:rsidRPr="00DD239A" w:rsidTr="009F5954">
              <w:trPr>
                <w:trHeight w:val="25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30-6641.0001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ΠΡΟΜΗΘΕΙΑ ΚΑΥΣΙΜΩΝ-ΛΙΠΑΝΤΙΚΩΝ ΓΙΑ ΚΙΝΗΣΗ ΜΕΤΑΦΟΡΙΚΩΝ ΜΕΣΩΝ ΤΕΧΝΙΚΗΣ ΥΠΗΡΕΣΙΑΣ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351,38</w:t>
                  </w:r>
                </w:p>
              </w:tc>
            </w:tr>
            <w:tr w:rsidR="009F5954" w:rsidRPr="00DD239A" w:rsidTr="009F5954">
              <w:trPr>
                <w:trHeight w:val="510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35-6641.0001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ΠΡΟΜΗΘΕΙΑ ΚΑΥΣΙΜΩΝ-ΛΙΠΑΝΤΙΚΩΝ ΓΙΑ ΚΙΝΗΣΗ ΜΕΤΑΦΟΡΙΚΩΝ ΜΕΣΩΝ ΥΠΗΡΕΣΙΑΣ ΠΡΑΣΙΝΟΥ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294,66</w:t>
                  </w:r>
                </w:p>
              </w:tc>
            </w:tr>
            <w:tr w:rsidR="009F5954" w:rsidRPr="00DD239A" w:rsidTr="009F5954">
              <w:trPr>
                <w:trHeight w:val="76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70-6063.0001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9F5954" w:rsidRDefault="009F5954" w:rsidP="002943A1">
                  <w:pPr>
                    <w:rPr>
                      <w:rFonts w:ascii="Arial" w:hAnsi="Arial" w:cs="Arial"/>
                      <w:lang w:val="el-GR"/>
                    </w:rPr>
                  </w:pPr>
                  <w:r w:rsidRPr="009F5954">
                    <w:rPr>
                      <w:rFonts w:ascii="Arial" w:hAnsi="Arial" w:cs="Arial"/>
                      <w:lang w:val="el-GR"/>
                    </w:rPr>
                    <w:t>Προμήθεια παροχών σε είδος εργαζομένων (ένδυσης και υπόδησης - γαλακτος)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4.838,21</w:t>
                  </w:r>
                </w:p>
              </w:tc>
            </w:tr>
            <w:tr w:rsidR="009F5954" w:rsidRPr="00DD239A" w:rsidTr="009F5954">
              <w:trPr>
                <w:trHeight w:val="255"/>
              </w:trPr>
              <w:tc>
                <w:tcPr>
                  <w:tcW w:w="20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4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F5954" w:rsidRPr="00DD239A" w:rsidRDefault="009F5954" w:rsidP="002943A1">
                  <w:pPr>
                    <w:rPr>
                      <w:rFonts w:ascii="Arial" w:hAnsi="Arial" w:cs="Arial"/>
                    </w:rPr>
                  </w:pPr>
                  <w:r w:rsidRPr="00DD239A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BFBFBF"/>
                  <w:noWrap/>
                  <w:vAlign w:val="bottom"/>
                  <w:hideMark/>
                </w:tcPr>
                <w:p w:rsidR="009F5954" w:rsidRPr="00DD239A" w:rsidRDefault="009F5954" w:rsidP="002943A1">
                  <w:pPr>
                    <w:jc w:val="right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DD239A">
                    <w:rPr>
                      <w:rFonts w:ascii="Arial" w:hAnsi="Arial" w:cs="Arial"/>
                    </w:rPr>
                    <w:t> </w:t>
                  </w:r>
                  <w:r w:rsidRPr="00DD239A">
                    <w:rPr>
                      <w:rFonts w:ascii="Arial" w:hAnsi="Arial" w:cs="Arial"/>
                      <w:b/>
                      <w:sz w:val="28"/>
                      <w:szCs w:val="28"/>
                    </w:rPr>
                    <w:t>166.805,25</w:t>
                  </w:r>
                </w:p>
              </w:tc>
            </w:tr>
          </w:tbl>
          <w:p w:rsidR="009F5954" w:rsidRPr="00805CAD" w:rsidRDefault="009F5954" w:rsidP="00AD567E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805CAD" w:rsidRPr="009742ED" w:rsidTr="004D6B46">
        <w:trPr>
          <w:trHeight w:val="274"/>
        </w:trPr>
        <w:tc>
          <w:tcPr>
            <w:tcW w:w="675" w:type="dxa"/>
            <w:shd w:val="clear" w:color="auto" w:fill="FFFFFF"/>
          </w:tcPr>
          <w:p w:rsidR="00805CAD" w:rsidRDefault="00805CAD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7.</w:t>
            </w:r>
          </w:p>
        </w:tc>
        <w:tc>
          <w:tcPr>
            <w:tcW w:w="1276" w:type="dxa"/>
            <w:shd w:val="clear" w:color="auto" w:fill="FFFFFF"/>
          </w:tcPr>
          <w:p w:rsidR="00805CAD" w:rsidRDefault="00805CAD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7.</w:t>
            </w:r>
          </w:p>
        </w:tc>
        <w:tc>
          <w:tcPr>
            <w:tcW w:w="4253" w:type="dxa"/>
            <w:shd w:val="clear" w:color="auto" w:fill="FFFFFF"/>
          </w:tcPr>
          <w:p w:rsidR="00805CAD" w:rsidRPr="00805CAD" w:rsidRDefault="00805CAD" w:rsidP="00514032">
            <w:pPr>
              <w:jc w:val="both"/>
              <w:rPr>
                <w:lang w:val="el-GR"/>
              </w:rPr>
            </w:pPr>
            <w:r w:rsidRPr="00805CAD">
              <w:rPr>
                <w:rFonts w:ascii="Arial" w:hAnsi="Arial" w:cs="Arial"/>
                <w:lang w:val="el-GR"/>
              </w:rPr>
              <w:t>Λήψη απόφασης για 2</w:t>
            </w:r>
            <w:r w:rsidRPr="00805CAD">
              <w:rPr>
                <w:rFonts w:ascii="Arial" w:hAnsi="Arial" w:cs="Arial"/>
                <w:vertAlign w:val="superscript"/>
                <w:lang w:val="el-GR"/>
              </w:rPr>
              <w:t xml:space="preserve">η </w:t>
            </w:r>
            <w:r w:rsidRPr="00805CAD">
              <w:rPr>
                <w:rFonts w:ascii="Arial" w:hAnsi="Arial" w:cs="Arial"/>
                <w:lang w:val="el-GR"/>
              </w:rPr>
              <w:t xml:space="preserve"> Τροποποίηση Προϋπολογισμού έτους 2022.</w:t>
            </w:r>
          </w:p>
        </w:tc>
        <w:tc>
          <w:tcPr>
            <w:tcW w:w="6945" w:type="dxa"/>
            <w:shd w:val="clear" w:color="auto" w:fill="FFFFFF"/>
          </w:tcPr>
          <w:p w:rsidR="00805CAD" w:rsidRDefault="00805CAD" w:rsidP="00D95F11">
            <w:pPr>
              <w:pStyle w:val="a3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69/2022</w:t>
            </w:r>
          </w:p>
          <w:p w:rsidR="001927B4" w:rsidRPr="004D6B46" w:rsidRDefault="001927B4" w:rsidP="001927B4">
            <w:pPr>
              <w:pStyle w:val="a4"/>
              <w:spacing w:line="360" w:lineRule="auto"/>
              <w:ind w:hanging="426"/>
              <w:rPr>
                <w:rFonts w:cs="Arial"/>
                <w:lang w:val="el-GR"/>
              </w:rPr>
            </w:pPr>
            <w:r w:rsidRPr="004D6B46">
              <w:rPr>
                <w:rFonts w:cs="Arial"/>
                <w:lang w:val="el-GR"/>
              </w:rPr>
              <w:t>ΑΠΟΦΑΣΙΖΕΙ ΟΜΟΦΩΝΑ</w:t>
            </w:r>
          </w:p>
          <w:p w:rsidR="001927B4" w:rsidRPr="00D325F0" w:rsidRDefault="001927B4" w:rsidP="00D95F11">
            <w:pPr>
              <w:pStyle w:val="a3"/>
              <w:rPr>
                <w:rFonts w:cs="Arial"/>
                <w:bCs/>
                <w:lang w:val="el-GR"/>
              </w:rPr>
            </w:pPr>
            <w:r w:rsidRPr="00661AE5">
              <w:rPr>
                <w:rFonts w:cs="Arial"/>
                <w:b w:val="0"/>
                <w:bCs/>
                <w:lang w:val="el-GR"/>
              </w:rPr>
              <w:t>Την έγκριση της 2</w:t>
            </w:r>
            <w:r w:rsidRPr="00661AE5">
              <w:rPr>
                <w:rFonts w:cs="Arial"/>
                <w:b w:val="0"/>
                <w:bCs/>
                <w:vertAlign w:val="superscript"/>
                <w:lang w:val="el-GR"/>
              </w:rPr>
              <w:t>ης</w:t>
            </w:r>
            <w:r w:rsidRPr="00661AE5">
              <w:rPr>
                <w:rFonts w:cs="Arial"/>
                <w:b w:val="0"/>
                <w:bCs/>
                <w:lang w:val="el-GR"/>
              </w:rPr>
              <w:t xml:space="preserve"> τροποποίησης προϋπολογισμού έτους 2022 και την εισήγηση της στο Δημοτικό Συμβούλιο</w:t>
            </w:r>
            <w:r w:rsidR="00DF1000">
              <w:rPr>
                <w:rFonts w:cs="Arial"/>
                <w:b w:val="0"/>
                <w:bCs/>
                <w:lang w:val="el-GR"/>
              </w:rPr>
              <w:t>.</w:t>
            </w:r>
            <w:r w:rsidRPr="00661AE5">
              <w:rPr>
                <w:rFonts w:cs="Arial"/>
                <w:b w:val="0"/>
                <w:bCs/>
                <w:lang w:val="el-GR"/>
              </w:rPr>
              <w:t xml:space="preserve">  </w:t>
            </w:r>
          </w:p>
        </w:tc>
      </w:tr>
      <w:tr w:rsidR="00805CAD" w:rsidRPr="009742ED" w:rsidTr="004D6B46">
        <w:trPr>
          <w:trHeight w:val="274"/>
        </w:trPr>
        <w:tc>
          <w:tcPr>
            <w:tcW w:w="675" w:type="dxa"/>
            <w:shd w:val="clear" w:color="auto" w:fill="FFFFFF"/>
          </w:tcPr>
          <w:p w:rsidR="00805CAD" w:rsidRDefault="00805CAD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8.</w:t>
            </w:r>
          </w:p>
        </w:tc>
        <w:tc>
          <w:tcPr>
            <w:tcW w:w="1276" w:type="dxa"/>
            <w:shd w:val="clear" w:color="auto" w:fill="FFFFFF"/>
          </w:tcPr>
          <w:p w:rsidR="00805CAD" w:rsidRDefault="00805CAD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8.</w:t>
            </w:r>
          </w:p>
        </w:tc>
        <w:tc>
          <w:tcPr>
            <w:tcW w:w="4253" w:type="dxa"/>
            <w:shd w:val="clear" w:color="auto" w:fill="FFFFFF"/>
          </w:tcPr>
          <w:p w:rsidR="00805CAD" w:rsidRPr="00805CAD" w:rsidRDefault="00805CAD" w:rsidP="00514032">
            <w:pPr>
              <w:jc w:val="both"/>
              <w:rPr>
                <w:lang w:val="el-GR"/>
              </w:rPr>
            </w:pPr>
            <w:r w:rsidRPr="00805CAD">
              <w:rPr>
                <w:rFonts w:ascii="Arial" w:eastAsia="SimSun" w:hAnsi="Arial" w:cs="Arial"/>
                <w:lang w:val="el-GR"/>
              </w:rPr>
              <w:t>Ανάθεση σε δικηγόρο γνωμοδότησης για τον εξώδικο ή δικαστικό χειρισμό  υπόθεσης».</w:t>
            </w:r>
          </w:p>
        </w:tc>
        <w:tc>
          <w:tcPr>
            <w:tcW w:w="6945" w:type="dxa"/>
            <w:shd w:val="clear" w:color="auto" w:fill="FFFFFF"/>
          </w:tcPr>
          <w:p w:rsidR="00805CAD" w:rsidRDefault="00805CAD" w:rsidP="005B0AD0">
            <w:pPr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el-GR"/>
              </w:rPr>
              <w:t>70/2022</w:t>
            </w:r>
          </w:p>
          <w:p w:rsidR="00B85E90" w:rsidRPr="00B85E90" w:rsidRDefault="00B85E90" w:rsidP="00B85E9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B85E90">
              <w:rPr>
                <w:rFonts w:ascii="Arial" w:hAnsi="Arial" w:cs="Arial"/>
                <w:b/>
                <w:bCs/>
                <w:lang w:val="el-GR"/>
              </w:rPr>
              <w:t>ΑΠΟΦΑΣΙΖΕΙ ΟΜΟΦΩΝΑ</w:t>
            </w:r>
          </w:p>
          <w:p w:rsidR="00B85E90" w:rsidRPr="00B85E90" w:rsidRDefault="00B85E90" w:rsidP="00B85E90">
            <w:pPr>
              <w:pStyle w:val="9"/>
              <w:numPr>
                <w:ilvl w:val="8"/>
                <w:numId w:val="0"/>
              </w:numPr>
              <w:tabs>
                <w:tab w:val="num" w:pos="0"/>
                <w:tab w:val="left" w:pos="9750"/>
              </w:tabs>
              <w:spacing w:line="276" w:lineRule="auto"/>
              <w:jc w:val="both"/>
              <w:rPr>
                <w:rFonts w:ascii="Arial" w:eastAsia="SimSun" w:hAnsi="Arial" w:cs="Arial"/>
                <w:i w:val="0"/>
                <w:color w:val="auto"/>
                <w:lang w:val="el-GR"/>
              </w:rPr>
            </w:pPr>
            <w:r w:rsidRPr="00DF1000">
              <w:rPr>
                <w:i w:val="0"/>
                <w:lang w:val="el-GR"/>
              </w:rPr>
              <w:t>1</w:t>
            </w:r>
            <w:r w:rsidRPr="00DF1000">
              <w:rPr>
                <w:rFonts w:ascii="Arial" w:hAnsi="Arial" w:cs="Arial"/>
                <w:i w:val="0"/>
                <w:color w:val="auto"/>
                <w:lang w:val="el-GR"/>
              </w:rPr>
              <w:t>.</w:t>
            </w:r>
            <w:r w:rsidRPr="00B85E90">
              <w:rPr>
                <w:rFonts w:ascii="Arial" w:hAnsi="Arial" w:cs="Arial"/>
                <w:i w:val="0"/>
                <w:color w:val="auto"/>
                <w:lang w:val="el-GR"/>
              </w:rPr>
              <w:t>Εγκρίνει την ανάθεση γνωμοδότησης, στον δικηγόρο κ. Αντώνιο Σαουλίδη,</w:t>
            </w:r>
            <w:r w:rsidRPr="00B85E90">
              <w:rPr>
                <w:rFonts w:ascii="Arial" w:hAnsi="Arial" w:cs="Arial"/>
                <w:bCs/>
                <w:i w:val="0"/>
                <w:color w:val="auto"/>
                <w:lang w:val="el-GR"/>
              </w:rPr>
              <w:t xml:space="preserve"> </w:t>
            </w:r>
            <w:r w:rsidRPr="00B85E90">
              <w:rPr>
                <w:rFonts w:ascii="Arial" w:eastAsia="SimSun" w:hAnsi="Arial" w:cs="Arial"/>
                <w:i w:val="0"/>
                <w:color w:val="auto"/>
                <w:lang w:val="el-GR"/>
              </w:rPr>
              <w:t>για τον εξώδικο ή δικαστικό χειρισμό της υπόθεσης που αφορά την από 11-02-2022 αγωγή, της  κ. Μακρυνόρη Γεωργίας, αρχιτέκτονας Μηχανικού κατά του δήμου Ορχομενού. Η αγωγή αφορά αρχιτεκτονική μελέτη αποκατάστασης κτιρίου κελιών-πρεσβυτερίου του Ι.Ν. Παναγίας Σκριπούς.</w:t>
            </w:r>
          </w:p>
          <w:p w:rsidR="00B85E90" w:rsidRPr="00B85E90" w:rsidRDefault="00B85E90" w:rsidP="00B85E90">
            <w:pPr>
              <w:spacing w:line="276" w:lineRule="auto"/>
              <w:jc w:val="both"/>
              <w:rPr>
                <w:rFonts w:ascii="Arial" w:eastAsia="SimSun" w:hAnsi="Arial" w:cs="Arial"/>
                <w:lang w:val="el-GR"/>
              </w:rPr>
            </w:pPr>
            <w:r w:rsidRPr="00B85E90">
              <w:rPr>
                <w:rFonts w:ascii="Arial" w:eastAsia="SimSun" w:hAnsi="Arial" w:cs="Arial"/>
                <w:lang w:val="el-GR"/>
              </w:rPr>
              <w:t>2. Η αμοιβή του δικηγόρου θα είναι σύμφωνη με τις διατάξεις του Κώδικα περί δικηγόρων και το ΦΕΚ 242/6-11-2013 (Τεύχος Α’ ) «Προσδιορισμός ελαχίστων αμοιβών δικηγόρων» και θα βαρύνει τον Κ.Α. 02.00.6111.0000 του προϋπολογισμού του Δήμου οικονομικού έτους 2022.</w:t>
            </w:r>
          </w:p>
          <w:p w:rsidR="00B85E90" w:rsidRPr="00DF112A" w:rsidRDefault="00B85E90" w:rsidP="005B0AD0">
            <w:pPr>
              <w:rPr>
                <w:rFonts w:ascii="Arial" w:hAnsi="Arial" w:cs="Arial"/>
                <w:b/>
                <w:lang w:val="el-GR"/>
              </w:rPr>
            </w:pPr>
          </w:p>
        </w:tc>
      </w:tr>
      <w:tr w:rsidR="00805CAD" w:rsidRPr="009742ED" w:rsidTr="004D6B46">
        <w:trPr>
          <w:trHeight w:val="274"/>
        </w:trPr>
        <w:tc>
          <w:tcPr>
            <w:tcW w:w="675" w:type="dxa"/>
            <w:shd w:val="clear" w:color="auto" w:fill="FFFFFF"/>
          </w:tcPr>
          <w:p w:rsidR="00805CAD" w:rsidRDefault="00805CAD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9.</w:t>
            </w:r>
          </w:p>
        </w:tc>
        <w:tc>
          <w:tcPr>
            <w:tcW w:w="1276" w:type="dxa"/>
            <w:shd w:val="clear" w:color="auto" w:fill="FFFFFF"/>
          </w:tcPr>
          <w:p w:rsidR="00805CAD" w:rsidRDefault="00805CAD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9.</w:t>
            </w:r>
          </w:p>
        </w:tc>
        <w:tc>
          <w:tcPr>
            <w:tcW w:w="4253" w:type="dxa"/>
            <w:shd w:val="clear" w:color="auto" w:fill="FFFFFF"/>
          </w:tcPr>
          <w:p w:rsidR="00805CAD" w:rsidRPr="00805CAD" w:rsidRDefault="00805CAD" w:rsidP="00514032">
            <w:pPr>
              <w:jc w:val="both"/>
              <w:rPr>
                <w:lang w:val="el-GR"/>
              </w:rPr>
            </w:pPr>
            <w:r w:rsidRPr="00805CAD">
              <w:rPr>
                <w:rFonts w:eastAsia="SimSun"/>
                <w:iCs/>
                <w:lang w:val="el-GR"/>
              </w:rPr>
              <w:t>«</w:t>
            </w:r>
            <w:r w:rsidRPr="00805CAD">
              <w:rPr>
                <w:rFonts w:ascii="Arial" w:eastAsia="SimSun" w:hAnsi="Arial" w:cs="Arial"/>
                <w:iCs/>
                <w:lang w:val="el-GR"/>
              </w:rPr>
              <w:t>Ορισμός  δικηγόρου για το χειρισμό ζητημάτων ιδιαίτερης σημασίας για τα συμφέροντα του Δήμου».</w:t>
            </w:r>
          </w:p>
        </w:tc>
        <w:tc>
          <w:tcPr>
            <w:tcW w:w="6945" w:type="dxa"/>
            <w:shd w:val="clear" w:color="auto" w:fill="FFFFFF"/>
          </w:tcPr>
          <w:p w:rsidR="00805CAD" w:rsidRDefault="00805CAD" w:rsidP="005B0AD0">
            <w:pPr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el-GR"/>
              </w:rPr>
              <w:t>71/2022</w:t>
            </w:r>
          </w:p>
          <w:p w:rsidR="00B85E90" w:rsidRPr="00B85E90" w:rsidRDefault="00B85E90" w:rsidP="00B85E9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B85E90">
              <w:rPr>
                <w:rFonts w:ascii="Arial" w:hAnsi="Arial" w:cs="Arial"/>
                <w:b/>
                <w:bCs/>
                <w:lang w:val="el-GR"/>
              </w:rPr>
              <w:t>ΑΠΟΦΑΣΙΖΕΙ ΟΜΟΦΩΝΑ</w:t>
            </w:r>
          </w:p>
          <w:p w:rsidR="00B85E90" w:rsidRPr="00B85E90" w:rsidRDefault="00B85E90" w:rsidP="00B85E9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el-GR"/>
              </w:rPr>
            </w:pPr>
          </w:p>
          <w:p w:rsidR="00B85E90" w:rsidRPr="00B85E90" w:rsidRDefault="00B85E90" w:rsidP="00B85E90">
            <w:pPr>
              <w:spacing w:line="360" w:lineRule="auto"/>
              <w:jc w:val="both"/>
              <w:rPr>
                <w:rStyle w:val="af"/>
                <w:rFonts w:ascii="Arial" w:eastAsia="SimSun" w:hAnsi="Arial" w:cs="Arial"/>
                <w:i w:val="0"/>
                <w:lang w:val="el-GR"/>
              </w:rPr>
            </w:pPr>
            <w:r w:rsidRPr="00B85E90">
              <w:rPr>
                <w:rFonts w:ascii="Arial" w:hAnsi="Arial" w:cs="Arial"/>
                <w:bCs/>
                <w:lang w:val="el-GR"/>
              </w:rPr>
              <w:t xml:space="preserve">1.Τον ορισμό του κ. Νικολάου Πατσούρα (πληρεξούσιου δικηγόρου), προκειμένου </w:t>
            </w:r>
            <w:r w:rsidRPr="00B85E90">
              <w:rPr>
                <w:rStyle w:val="af"/>
                <w:rFonts w:ascii="Arial" w:eastAsia="SimSun" w:hAnsi="Arial" w:cs="Arial"/>
                <w:i w:val="0"/>
                <w:lang w:val="el-GR"/>
              </w:rPr>
              <w:t xml:space="preserve">να παραστεί και εκπροσωπήσει  στο Μονομελές Πλημμελειοδικείου Λιβαδειάς, πρώην αντιδήμαρχο και υπαλλήλους του δήμου μας, στις 24-05-2022, ύστερα από αρ. ΑΒΜ Α19-588 Κλητήριο Θέσπισμα, για  ελλιπή  μέτρα απολύμανσης και προγράμματος καθαρισμού των υδρευτικών δεξαμενών του δικτύου ύδρευσης. </w:t>
            </w:r>
          </w:p>
          <w:p w:rsidR="00B85E90" w:rsidRPr="00B85E90" w:rsidRDefault="00B85E90" w:rsidP="00B85E90">
            <w:pPr>
              <w:spacing w:line="360" w:lineRule="auto"/>
              <w:jc w:val="both"/>
              <w:rPr>
                <w:rStyle w:val="af"/>
                <w:rFonts w:ascii="Arial" w:eastAsia="SimSun" w:hAnsi="Arial" w:cs="Arial"/>
                <w:i w:val="0"/>
                <w:lang w:val="el-GR"/>
              </w:rPr>
            </w:pPr>
            <w:r w:rsidRPr="00B85E90">
              <w:rPr>
                <w:rStyle w:val="af"/>
                <w:rFonts w:ascii="Arial" w:eastAsia="SimSun" w:hAnsi="Arial" w:cs="Arial"/>
                <w:i w:val="0"/>
                <w:lang w:val="el-GR"/>
              </w:rPr>
              <w:t>Ο ορισμός του δικηγόρου ισχύει κατά την παράσταση στις 24-5-2022 καθώς και σε οποιαδήποτε άλλη τυχόν αναβολή της.</w:t>
            </w:r>
          </w:p>
          <w:p w:rsidR="00B85E90" w:rsidRPr="00B85E90" w:rsidRDefault="00B85E90" w:rsidP="00B85E90">
            <w:pPr>
              <w:rPr>
                <w:rFonts w:ascii="Arial" w:hAnsi="Arial" w:cs="Arial"/>
                <w:b/>
                <w:lang w:val="el-GR"/>
              </w:rPr>
            </w:pPr>
            <w:r w:rsidRPr="00B85E90">
              <w:rPr>
                <w:rStyle w:val="af"/>
                <w:rFonts w:ascii="Arial" w:hAnsi="Arial" w:cs="Arial"/>
                <w:i w:val="0"/>
                <w:lang w:val="el-GR"/>
              </w:rPr>
              <w:t>2. Η έγκριση της αμοιβής του δικηγόρου θα καθοριστεί με απόφαση του Δημοτικού Συμβουλίου</w:t>
            </w:r>
          </w:p>
        </w:tc>
      </w:tr>
      <w:tr w:rsidR="00805CAD" w:rsidRPr="009742ED" w:rsidTr="004D6B46">
        <w:trPr>
          <w:trHeight w:val="274"/>
        </w:trPr>
        <w:tc>
          <w:tcPr>
            <w:tcW w:w="675" w:type="dxa"/>
            <w:shd w:val="clear" w:color="auto" w:fill="FFFFFF"/>
          </w:tcPr>
          <w:p w:rsidR="00805CAD" w:rsidRDefault="00805CAD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10.</w:t>
            </w:r>
          </w:p>
        </w:tc>
        <w:tc>
          <w:tcPr>
            <w:tcW w:w="1276" w:type="dxa"/>
            <w:shd w:val="clear" w:color="auto" w:fill="FFFFFF"/>
          </w:tcPr>
          <w:p w:rsidR="00805CAD" w:rsidRDefault="00805CAD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10.</w:t>
            </w:r>
          </w:p>
        </w:tc>
        <w:tc>
          <w:tcPr>
            <w:tcW w:w="4253" w:type="dxa"/>
            <w:shd w:val="clear" w:color="auto" w:fill="FFFFFF"/>
          </w:tcPr>
          <w:p w:rsidR="00805CAD" w:rsidRPr="00805CAD" w:rsidRDefault="00805CAD" w:rsidP="00805CA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el-GR"/>
              </w:rPr>
            </w:pPr>
            <w:r w:rsidRPr="00805CAD">
              <w:rPr>
                <w:rFonts w:ascii="Arial" w:hAnsi="Arial" w:cs="Arial"/>
                <w:bCs/>
                <w:lang w:val="el-GR"/>
              </w:rPr>
              <w:t>1) Έγκριση της υπ. αριθ.19/2022 Μελέτης του Δήμου Ορχομενού περί Υπηρεσία «ΑΠΟΚΟΜΙΔΗ  ΚΑΙ ΜΕΤΑΦΟΡΑ ΑΠΟΡΡΙΜΜΑΤΩΝ ΔΗΜΟΥ ΟΡΧΟΜΕΝΟΥ 2022-2024 (διάρκειας 36 μηνών) »</w:t>
            </w:r>
          </w:p>
          <w:p w:rsidR="00805CAD" w:rsidRPr="00805CAD" w:rsidRDefault="00805CAD" w:rsidP="00805CA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el-GR"/>
              </w:rPr>
            </w:pPr>
            <w:r w:rsidRPr="00805CAD">
              <w:rPr>
                <w:rFonts w:ascii="Arial" w:hAnsi="Arial" w:cs="Arial"/>
                <w:bCs/>
                <w:lang w:val="el-GR"/>
              </w:rPr>
              <w:t>2) Έγκριση της υλοποίησης από ιδιώτη εργολάβο της υπηρεσίας «ΑΠΟΚΟΜΙΔΗ ΚΑΙ ΜΕΤΑΦΟΡΑ ΑΠΟΡΡΙΜΜΑΤΩΝ ΔΗΜΟΥ ΟΡΧΟΜΕΝΟΥ 2022-2024 (διάρκειας 36 μηνών »</w:t>
            </w:r>
          </w:p>
          <w:p w:rsidR="00805CAD" w:rsidRPr="00805CAD" w:rsidRDefault="00805CAD" w:rsidP="00805CAD">
            <w:pPr>
              <w:jc w:val="both"/>
              <w:rPr>
                <w:lang w:val="el-GR"/>
              </w:rPr>
            </w:pPr>
            <w:r w:rsidRPr="00805CAD">
              <w:rPr>
                <w:rFonts w:ascii="Arial" w:hAnsi="Arial" w:cs="Arial"/>
                <w:bCs/>
                <w:lang w:val="el-GR"/>
              </w:rPr>
              <w:t xml:space="preserve"> 3) Τρόπος ανάδειξης αναδόχου με Ηλεκτρονικό Ανοικτός Δημόσιο Διεθνή Διαγωνισμό ( Έγκριση Σχεδίου διακήρυξης).</w:t>
            </w:r>
          </w:p>
        </w:tc>
        <w:tc>
          <w:tcPr>
            <w:tcW w:w="6945" w:type="dxa"/>
            <w:shd w:val="clear" w:color="auto" w:fill="FFFFFF"/>
          </w:tcPr>
          <w:p w:rsidR="00805CAD" w:rsidRDefault="00805CAD" w:rsidP="00D95F11">
            <w:pPr>
              <w:pStyle w:val="a3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72/2022</w:t>
            </w:r>
          </w:p>
          <w:p w:rsidR="003C646C" w:rsidRPr="003C646C" w:rsidRDefault="003C646C" w:rsidP="003C646C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3C646C">
              <w:rPr>
                <w:rFonts w:ascii="Arial" w:hAnsi="Arial" w:cs="Arial"/>
                <w:b/>
                <w:bCs/>
                <w:lang w:val="el-GR"/>
              </w:rPr>
              <w:t xml:space="preserve">ΑΠΟΦΑΣΙΖΕΙ </w:t>
            </w:r>
          </w:p>
          <w:p w:rsidR="003C646C" w:rsidRPr="003C646C" w:rsidRDefault="003C646C" w:rsidP="003C646C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3C646C">
              <w:rPr>
                <w:rFonts w:ascii="Arial" w:hAnsi="Arial" w:cs="Arial"/>
                <w:b/>
                <w:bCs/>
                <w:lang w:val="el-GR"/>
              </w:rPr>
              <w:t>( ΜΕ 4 ΝΑΙ ΚΑΙ 1 ΟΧΙ )</w:t>
            </w:r>
          </w:p>
          <w:p w:rsidR="003C646C" w:rsidRPr="003C646C" w:rsidRDefault="003C646C" w:rsidP="003C646C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</w:p>
          <w:p w:rsidR="003C646C" w:rsidRPr="003C646C" w:rsidRDefault="003C646C" w:rsidP="003C646C">
            <w:pPr>
              <w:tabs>
                <w:tab w:val="left" w:pos="2172"/>
              </w:tabs>
              <w:jc w:val="both"/>
              <w:rPr>
                <w:rFonts w:ascii="Arial" w:hAnsi="Arial" w:cs="Arial"/>
                <w:lang w:val="el-GR"/>
              </w:rPr>
            </w:pPr>
            <w:r w:rsidRPr="003C646C">
              <w:rPr>
                <w:rFonts w:ascii="Arial" w:hAnsi="Arial" w:cs="Arial"/>
                <w:lang w:val="el-GR"/>
              </w:rPr>
              <w:t>1)Την Έγκριση της υπ. αριθ.</w:t>
            </w:r>
            <w:r w:rsidRPr="003C646C">
              <w:rPr>
                <w:lang w:val="el-GR"/>
              </w:rPr>
              <w:t xml:space="preserve"> </w:t>
            </w:r>
            <w:r w:rsidRPr="003C646C">
              <w:rPr>
                <w:rFonts w:ascii="Arial" w:hAnsi="Arial" w:cs="Arial"/>
                <w:lang w:val="el-GR"/>
              </w:rPr>
              <w:t>19/2022 Μελέτης του Δήμου Ορχομενού περί Υπηρεσία «ΑΠΟΚΟΜΙΔΗ ΚΑΙ ΜΕΤΑΦΟΡΑ ΑΠΟΡΡΙΜΜΑΤΩΝ ΔΗΜΟΥ ΟΡΧΟΜΕΝΟΥ 2022-2024 (διάρκειας 36 μηνών)».</w:t>
            </w:r>
          </w:p>
          <w:p w:rsidR="003C646C" w:rsidRPr="003C646C" w:rsidRDefault="003C646C" w:rsidP="003C646C">
            <w:pPr>
              <w:tabs>
                <w:tab w:val="left" w:pos="2172"/>
              </w:tabs>
              <w:jc w:val="both"/>
              <w:rPr>
                <w:rFonts w:ascii="Arial" w:hAnsi="Arial" w:cs="Arial"/>
                <w:lang w:val="el-GR"/>
              </w:rPr>
            </w:pPr>
            <w:r w:rsidRPr="003C646C">
              <w:rPr>
                <w:rFonts w:ascii="Arial" w:hAnsi="Arial" w:cs="Arial"/>
                <w:lang w:val="el-GR"/>
              </w:rPr>
              <w:t xml:space="preserve"> </w:t>
            </w:r>
          </w:p>
          <w:p w:rsidR="003C646C" w:rsidRPr="003C646C" w:rsidRDefault="003C646C" w:rsidP="003C646C">
            <w:pPr>
              <w:tabs>
                <w:tab w:val="left" w:pos="2172"/>
              </w:tabs>
              <w:jc w:val="both"/>
              <w:rPr>
                <w:rFonts w:ascii="Arial" w:hAnsi="Arial" w:cs="Arial"/>
                <w:lang w:val="el-GR"/>
              </w:rPr>
            </w:pPr>
            <w:r w:rsidRPr="003C646C">
              <w:rPr>
                <w:rFonts w:ascii="Arial" w:hAnsi="Arial" w:cs="Arial"/>
                <w:lang w:val="el-GR"/>
              </w:rPr>
              <w:t>2) Έγκριση της υλοποίησης από ιδιώτη εργολάβο της υπηρεσίας ««ΑΠΟΚΟΜΙΔΗ ΚΑΙ ΜΕΤΑΦΟΡΑ  ΑΠΟΡΡΙΜΜΑΤΩΝ ΔΗΜΟΥ ΟΡΧΟΜΕΝΟΥ 2022-2024 (διάρκειας 36 μηνών)».</w:t>
            </w:r>
          </w:p>
          <w:p w:rsidR="003C646C" w:rsidRPr="003C646C" w:rsidRDefault="003C646C" w:rsidP="003C646C">
            <w:pPr>
              <w:tabs>
                <w:tab w:val="left" w:pos="2172"/>
              </w:tabs>
              <w:jc w:val="both"/>
              <w:rPr>
                <w:rFonts w:ascii="Arial" w:hAnsi="Arial" w:cs="Arial"/>
                <w:lang w:val="el-GR"/>
              </w:rPr>
            </w:pPr>
          </w:p>
          <w:p w:rsidR="003C646C" w:rsidRPr="00DF1000" w:rsidRDefault="003C646C" w:rsidP="00DF1000">
            <w:pPr>
              <w:pStyle w:val="a3"/>
              <w:spacing w:line="240" w:lineRule="auto"/>
              <w:rPr>
                <w:rFonts w:cs="Arial"/>
                <w:b w:val="0"/>
                <w:bCs/>
                <w:lang w:val="el-GR"/>
              </w:rPr>
            </w:pPr>
            <w:r w:rsidRPr="00DF1000">
              <w:rPr>
                <w:rFonts w:cs="Arial"/>
                <w:b w:val="0"/>
                <w:lang w:val="el-GR"/>
              </w:rPr>
              <w:t>3) Έγκριση των όρων της διακήρυξης της υπηρεσίας «ΑΠΟΚΟΜΙΔΗ ΚΑΙ ΜΕΤΑΦΟΡΑ ΑΠΟΡΡΙΜΜΑΤΩΝ ΔΗΜΟΥ ΟΡΧΟΜΕΝΟΥ 2022-2024 (διάρκειας 36 μηνών)» σύμφωνα με το παρακάτω σχέδιο διακήρυξης διαγωνισμού»</w:t>
            </w:r>
            <w:r w:rsidR="00DF1000" w:rsidRPr="00DF1000">
              <w:rPr>
                <w:rFonts w:cs="Arial"/>
                <w:b w:val="0"/>
                <w:lang w:val="el-GR"/>
              </w:rPr>
              <w:t>.</w:t>
            </w:r>
          </w:p>
        </w:tc>
      </w:tr>
      <w:tr w:rsidR="00805CAD" w:rsidRPr="009742ED" w:rsidTr="004D6B46">
        <w:trPr>
          <w:trHeight w:val="274"/>
        </w:trPr>
        <w:tc>
          <w:tcPr>
            <w:tcW w:w="675" w:type="dxa"/>
            <w:shd w:val="clear" w:color="auto" w:fill="FFFFFF"/>
          </w:tcPr>
          <w:p w:rsidR="00805CAD" w:rsidRDefault="00805CAD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11.</w:t>
            </w:r>
          </w:p>
        </w:tc>
        <w:tc>
          <w:tcPr>
            <w:tcW w:w="1276" w:type="dxa"/>
            <w:shd w:val="clear" w:color="auto" w:fill="FFFFFF"/>
          </w:tcPr>
          <w:p w:rsidR="00805CAD" w:rsidRDefault="00805CAD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11.</w:t>
            </w:r>
          </w:p>
        </w:tc>
        <w:tc>
          <w:tcPr>
            <w:tcW w:w="4253" w:type="dxa"/>
            <w:shd w:val="clear" w:color="auto" w:fill="FFFFFF"/>
          </w:tcPr>
          <w:p w:rsidR="00805CAD" w:rsidRPr="00805CAD" w:rsidRDefault="00805CAD" w:rsidP="00514032">
            <w:pPr>
              <w:jc w:val="both"/>
              <w:rPr>
                <w:lang w:val="el-GR"/>
              </w:rPr>
            </w:pPr>
            <w:r w:rsidRPr="00805CAD">
              <w:rPr>
                <w:rFonts w:ascii="Arial" w:hAnsi="Arial" w:cs="Arial"/>
                <w:bCs/>
                <w:lang w:val="el-GR"/>
              </w:rPr>
              <w:t>Διαγραφή οφειλέτη από χρηματικό κατάλογο λόγω θανάτου και μεταφορά οφειλής σε κληρονόμους βάσει διαθήκης.</w:t>
            </w:r>
          </w:p>
        </w:tc>
        <w:tc>
          <w:tcPr>
            <w:tcW w:w="6945" w:type="dxa"/>
            <w:shd w:val="clear" w:color="auto" w:fill="FFFFFF"/>
          </w:tcPr>
          <w:p w:rsidR="00805CAD" w:rsidRDefault="00805CAD" w:rsidP="00D95F11">
            <w:pPr>
              <w:pStyle w:val="a3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73/2022</w:t>
            </w:r>
          </w:p>
          <w:p w:rsidR="003C646C" w:rsidRPr="003C646C" w:rsidRDefault="003C646C" w:rsidP="003C646C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3C646C">
              <w:rPr>
                <w:rFonts w:ascii="Arial" w:hAnsi="Arial" w:cs="Arial"/>
                <w:b/>
                <w:bCs/>
                <w:lang w:val="el-GR"/>
              </w:rPr>
              <w:t>ΑΠΟΦΑΣΙΖΕΙ ΟΜΟΦΩΝΑ</w:t>
            </w:r>
          </w:p>
          <w:p w:rsidR="003C646C" w:rsidRPr="003C646C" w:rsidRDefault="003C646C" w:rsidP="003C646C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</w:p>
          <w:p w:rsidR="003C646C" w:rsidRPr="003C646C" w:rsidRDefault="003C646C" w:rsidP="003C646C">
            <w:pPr>
              <w:jc w:val="both"/>
              <w:rPr>
                <w:rFonts w:ascii="Arial" w:hAnsi="Arial" w:cs="Arial"/>
                <w:lang w:val="el-GR"/>
              </w:rPr>
            </w:pPr>
            <w:r w:rsidRPr="003C646C">
              <w:rPr>
                <w:rFonts w:ascii="Arial" w:hAnsi="Arial" w:cs="Arial"/>
                <w:bCs/>
                <w:lang w:val="el-GR"/>
              </w:rPr>
              <w:t xml:space="preserve">Εγκρίνει </w:t>
            </w:r>
            <w:r w:rsidRPr="003C646C">
              <w:rPr>
                <w:rFonts w:ascii="Arial" w:hAnsi="Arial" w:cs="Arial"/>
                <w:lang w:val="el-GR"/>
              </w:rPr>
              <w:t>την διαγραφή του οφειλέτη κ. ΚΧΧΧΧ ΠΧΧΧΧ του ΓΧΧΧΧ από τον Χρηματικό Κατάλογο λόγω θανάτου στις 16-12-2009, την μεταφορά και βεβαίωση της οφειλής στους κληρονόμους του βάσει της  υπ΄αριθμ.120/2010 διαθήκης που δημοσιεύτηκε την 27-5-2010.</w:t>
            </w:r>
          </w:p>
          <w:p w:rsidR="003C646C" w:rsidRPr="00003078" w:rsidRDefault="003C646C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</w:tbl>
    <w:p w:rsidR="00A42630" w:rsidRDefault="00C64E2C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  </w:t>
      </w:r>
    </w:p>
    <w:p w:rsidR="00EA5A22" w:rsidRDefault="00474E3B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</w:t>
      </w:r>
      <w:r w:rsidR="00A52EF1" w:rsidRPr="00A52EF1">
        <w:rPr>
          <w:rFonts w:ascii="Arial" w:hAnsi="Arial"/>
          <w:b/>
          <w:sz w:val="24"/>
          <w:szCs w:val="24"/>
          <w:lang w:val="el-GR"/>
        </w:rPr>
        <w:t xml:space="preserve">   </w:t>
      </w:r>
      <w:r>
        <w:rPr>
          <w:rFonts w:ascii="Arial" w:hAnsi="Arial"/>
          <w:b/>
          <w:sz w:val="24"/>
          <w:szCs w:val="24"/>
          <w:lang w:val="el-GR"/>
        </w:rPr>
        <w:t xml:space="preserve">  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 </w:t>
      </w:r>
      <w:r w:rsidR="00945D51">
        <w:rPr>
          <w:rFonts w:ascii="Arial" w:hAnsi="Arial"/>
          <w:b/>
          <w:sz w:val="24"/>
          <w:szCs w:val="24"/>
          <w:lang w:val="el-GR"/>
        </w:rPr>
        <w:t>Η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ΠΡΟΕΔΡΟΣ </w:t>
      </w:r>
      <w:r w:rsidR="00945D51">
        <w:rPr>
          <w:rFonts w:ascii="Arial" w:hAnsi="Arial"/>
          <w:b/>
          <w:sz w:val="24"/>
          <w:szCs w:val="24"/>
          <w:lang w:val="el-GR"/>
        </w:rPr>
        <w:t>ΤΗΣ Ο.Ε.</w:t>
      </w: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   </w:t>
      </w: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</w:t>
      </w:r>
      <w:r w:rsidR="00111EF4">
        <w:rPr>
          <w:rFonts w:ascii="Arial" w:hAnsi="Arial"/>
          <w:b/>
          <w:sz w:val="24"/>
          <w:szCs w:val="24"/>
          <w:lang w:val="el-GR"/>
        </w:rPr>
        <w:t xml:space="preserve">   </w:t>
      </w:r>
      <w:r>
        <w:rPr>
          <w:rFonts w:ascii="Arial" w:hAnsi="Arial"/>
          <w:b/>
          <w:sz w:val="24"/>
          <w:szCs w:val="24"/>
          <w:lang w:val="el-GR"/>
        </w:rPr>
        <w:t xml:space="preserve">    ΚΑΡΑΛΗ ΠΑΡΑΣΚΕΥΗ</w:t>
      </w:r>
    </w:p>
    <w:p w:rsidR="00987117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987117" w:rsidRPr="0027366C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C21B06" w:rsidRDefault="00C21B06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FB39AA" w:rsidRDefault="00FB39A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br w:type="page"/>
      </w:r>
    </w:p>
    <w:p w:rsidR="00FB39AA" w:rsidRDefault="00FB39AA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D01E54" w:rsidRDefault="00D01E54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D01E54" w:rsidRDefault="00D01E54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D01E54" w:rsidRDefault="00D01E54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522DD7" w:rsidRDefault="00522DD7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bookmarkStart w:id="0" w:name="_GoBack"/>
      <w:bookmarkEnd w:id="0"/>
    </w:p>
    <w:p w:rsidR="00522DD7" w:rsidRDefault="00522DD7" w:rsidP="00522DD7">
      <w:pPr>
        <w:pStyle w:val="a4"/>
        <w:spacing w:line="360" w:lineRule="auto"/>
        <w:jc w:val="both"/>
        <w:rPr>
          <w:rFonts w:cs="Arial"/>
          <w:sz w:val="24"/>
          <w:szCs w:val="24"/>
          <w:u w:val="single"/>
          <w:lang w:val="el-GR"/>
        </w:rPr>
      </w:pPr>
      <w:r w:rsidRPr="00522DD7">
        <w:rPr>
          <w:rFonts w:cs="Arial"/>
          <w:lang w:val="el-GR"/>
        </w:rPr>
        <w:t xml:space="preserve">Στον Ορχομενό σήμερα την </w:t>
      </w:r>
      <w:r w:rsidR="00473505">
        <w:rPr>
          <w:rFonts w:cs="Arial"/>
          <w:lang w:val="el-GR"/>
        </w:rPr>
        <w:t>13</w:t>
      </w:r>
      <w:r w:rsidRPr="00522DD7">
        <w:rPr>
          <w:rFonts w:cs="Arial"/>
          <w:vertAlign w:val="superscript"/>
          <w:lang w:val="el-GR"/>
        </w:rPr>
        <w:t>η</w:t>
      </w:r>
      <w:r w:rsidRPr="00522DD7">
        <w:rPr>
          <w:rFonts w:cs="Arial"/>
          <w:lang w:val="el-GR"/>
        </w:rPr>
        <w:t xml:space="preserve"> </w:t>
      </w:r>
      <w:r w:rsidR="00473505">
        <w:rPr>
          <w:rFonts w:cs="Arial"/>
          <w:lang w:val="el-GR"/>
        </w:rPr>
        <w:t xml:space="preserve">Απριλίου </w:t>
      </w:r>
      <w:r w:rsidRPr="00522DD7">
        <w:rPr>
          <w:rFonts w:cs="Arial"/>
          <w:lang w:val="el-GR"/>
        </w:rPr>
        <w:t xml:space="preserve">2022 ημέρα </w:t>
      </w:r>
      <w:r w:rsidR="00473505">
        <w:rPr>
          <w:rFonts w:cs="Arial"/>
          <w:lang w:val="el-GR"/>
        </w:rPr>
        <w:t xml:space="preserve">Τετάρτη </w:t>
      </w:r>
      <w:r w:rsidRPr="00522DD7">
        <w:rPr>
          <w:rFonts w:cs="Arial"/>
          <w:lang w:val="el-GR"/>
        </w:rPr>
        <w:t xml:space="preserve">και ώρα 2:00 μ.μ. </w:t>
      </w:r>
      <w:r w:rsidR="009742ED">
        <w:rPr>
          <w:rFonts w:cs="Arial"/>
          <w:lang w:val="el-GR"/>
        </w:rPr>
        <w:t>η</w:t>
      </w:r>
      <w:r w:rsidRPr="00522DD7">
        <w:rPr>
          <w:rFonts w:cs="Arial"/>
          <w:lang w:val="el-GR"/>
        </w:rPr>
        <w:t xml:space="preserve">  υπογεγραμμέν</w:t>
      </w:r>
      <w:r w:rsidR="009742ED">
        <w:rPr>
          <w:rFonts w:cs="Arial"/>
          <w:lang w:val="el-GR"/>
        </w:rPr>
        <w:t>η</w:t>
      </w:r>
      <w:r w:rsidRPr="00522DD7">
        <w:rPr>
          <w:rFonts w:cs="Arial"/>
          <w:lang w:val="el-GR"/>
        </w:rPr>
        <w:t xml:space="preserve">  </w:t>
      </w:r>
      <w:r w:rsidR="009742ED">
        <w:rPr>
          <w:rFonts w:cs="Arial"/>
          <w:lang w:val="el-GR"/>
        </w:rPr>
        <w:t>Τζαμτζή Ελένη</w:t>
      </w:r>
      <w:r w:rsidRPr="00522DD7">
        <w:rPr>
          <w:rFonts w:cs="Arial"/>
          <w:lang w:val="el-GR"/>
        </w:rPr>
        <w:t xml:space="preserve"> υπάλληλος του Δήμου Ορχομενού , δημοσίευσα στο χώρο ανακοινώσεων του Δημοτικού Καταστήματος, έχοντας υπόψη τις διατάξεις των άρθρων 96, 97 του Δ.Κ.Κ. ( Ν. 3463/2006») , πίνακα με τα θέματα που συζητήθηκαν κατά την </w:t>
      </w:r>
      <w:r w:rsidR="00473505">
        <w:rPr>
          <w:rFonts w:cs="Arial"/>
          <w:lang w:val="el-GR"/>
        </w:rPr>
        <w:t>9</w:t>
      </w:r>
      <w:r w:rsidRPr="00522DD7">
        <w:rPr>
          <w:rFonts w:cs="Arial"/>
          <w:lang w:val="el-GR"/>
        </w:rPr>
        <w:t>η/</w:t>
      </w:r>
      <w:r w:rsidR="00473505">
        <w:rPr>
          <w:rFonts w:cs="Arial"/>
          <w:lang w:val="el-GR"/>
        </w:rPr>
        <w:t>11</w:t>
      </w:r>
      <w:r w:rsidRPr="00522DD7">
        <w:rPr>
          <w:rFonts w:cs="Arial"/>
          <w:lang w:val="el-GR"/>
        </w:rPr>
        <w:t>-</w:t>
      </w:r>
      <w:r w:rsidR="00473505">
        <w:rPr>
          <w:rFonts w:cs="Arial"/>
          <w:lang w:val="el-GR"/>
        </w:rPr>
        <w:t>4</w:t>
      </w:r>
      <w:r w:rsidRPr="00522DD7">
        <w:rPr>
          <w:rFonts w:cs="Arial"/>
          <w:lang w:val="el-GR"/>
        </w:rPr>
        <w:t xml:space="preserve">-2022 δια ζώσης συνεδρίαση της Ο.Ε. ύστερα από την αριθμ. πρωτ. </w:t>
      </w:r>
      <w:r w:rsidR="00473505">
        <w:rPr>
          <w:rFonts w:cs="Arial"/>
          <w:lang w:val="el-GR"/>
        </w:rPr>
        <w:t>2536</w:t>
      </w:r>
      <w:r w:rsidRPr="00AB6823">
        <w:rPr>
          <w:rFonts w:cs="Arial"/>
          <w:lang w:val="el-GR"/>
        </w:rPr>
        <w:t>/</w:t>
      </w:r>
      <w:r w:rsidR="00473505">
        <w:rPr>
          <w:rFonts w:cs="Arial"/>
          <w:lang w:val="el-GR"/>
        </w:rPr>
        <w:t>7</w:t>
      </w:r>
      <w:r w:rsidRPr="00AB6823">
        <w:rPr>
          <w:rFonts w:cs="Arial"/>
          <w:lang w:val="el-GR"/>
        </w:rPr>
        <w:t>-</w:t>
      </w:r>
      <w:r w:rsidR="00473505">
        <w:rPr>
          <w:rFonts w:cs="Arial"/>
          <w:lang w:val="el-GR"/>
        </w:rPr>
        <w:t>4</w:t>
      </w:r>
      <w:r w:rsidRPr="00AB6823">
        <w:rPr>
          <w:rFonts w:cs="Arial"/>
          <w:lang w:val="el-GR"/>
        </w:rPr>
        <w:t xml:space="preserve">-2022 πρόσκληση, όπου λήφθηκαν οι αποφάσεις </w:t>
      </w:r>
      <w:r w:rsidR="00473505">
        <w:rPr>
          <w:rFonts w:cs="Arial"/>
          <w:lang w:val="el-GR"/>
        </w:rPr>
        <w:t>63</w:t>
      </w:r>
      <w:r w:rsidRPr="00B8437B">
        <w:rPr>
          <w:rFonts w:cs="Arial"/>
          <w:lang w:val="el-GR"/>
        </w:rPr>
        <w:t>/2022</w:t>
      </w:r>
      <w:r w:rsidRPr="00AB6823">
        <w:rPr>
          <w:rFonts w:cs="Arial"/>
          <w:lang w:val="el-GR"/>
        </w:rPr>
        <w:t xml:space="preserve"> έως </w:t>
      </w:r>
      <w:r w:rsidR="00473505">
        <w:rPr>
          <w:rFonts w:cs="Arial"/>
          <w:lang w:val="el-GR"/>
        </w:rPr>
        <w:t>73</w:t>
      </w:r>
      <w:r w:rsidRPr="00B8437B">
        <w:rPr>
          <w:rFonts w:cs="Arial"/>
          <w:lang w:val="el-GR"/>
        </w:rPr>
        <w:t>/2022</w:t>
      </w:r>
    </w:p>
    <w:p w:rsidR="00B20223" w:rsidRPr="00C21B06" w:rsidRDefault="00B2022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CF25CE" w:rsidRPr="0076445F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76445F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76445F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76445F" w:rsidRDefault="006C0C03" w:rsidP="006C0C03">
      <w:pPr>
        <w:pStyle w:val="a3"/>
        <w:rPr>
          <w:rFonts w:cs="Arial"/>
          <w:color w:val="FF0000"/>
          <w:lang w:val="el-GR"/>
        </w:rPr>
      </w:pPr>
      <w:r w:rsidRPr="0076445F">
        <w:rPr>
          <w:rFonts w:cs="Arial"/>
          <w:color w:val="FF0000"/>
          <w:lang w:val="el-GR"/>
        </w:rPr>
        <w:t xml:space="preserve">                           </w:t>
      </w:r>
    </w:p>
    <w:p w:rsidR="006C0C03" w:rsidRPr="0076445F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76445F">
        <w:rPr>
          <w:rFonts w:cs="Arial"/>
          <w:lang w:val="el-GR"/>
        </w:rPr>
        <w:t xml:space="preserve">……………………………………..             </w:t>
      </w:r>
      <w:r w:rsidRPr="0076445F">
        <w:rPr>
          <w:rFonts w:cs="Arial"/>
          <w:b w:val="0"/>
          <w:lang w:val="el-GR"/>
        </w:rPr>
        <w:t xml:space="preserve">και </w:t>
      </w:r>
      <w:r w:rsidRPr="0076445F">
        <w:rPr>
          <w:rFonts w:cs="Arial"/>
          <w:b w:val="0"/>
          <w:lang w:val="el-GR"/>
        </w:rPr>
        <w:tab/>
      </w:r>
      <w:r w:rsidRPr="0076445F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76445F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Ο/Η δημοσιεύσας                                                                                             Οι Μάρτυρες</w:t>
      </w:r>
    </w:p>
    <w:p w:rsidR="006C0C03" w:rsidRPr="0076445F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numPr>
          <w:ilvl w:val="0"/>
          <w:numId w:val="1"/>
        </w:numPr>
        <w:tabs>
          <w:tab w:val="clear" w:pos="4875"/>
          <w:tab w:val="num" w:pos="8280"/>
        </w:tabs>
        <w:spacing w:line="360" w:lineRule="auto"/>
        <w:ind w:left="8280"/>
        <w:jc w:val="both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 xml:space="preserve"> ……………………………………………</w:t>
      </w:r>
    </w:p>
    <w:p w:rsidR="006C0C03" w:rsidRPr="0076445F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Default="006C0C03" w:rsidP="00B8437B">
      <w:pPr>
        <w:numPr>
          <w:ilvl w:val="0"/>
          <w:numId w:val="1"/>
        </w:numPr>
        <w:tabs>
          <w:tab w:val="clear" w:pos="4875"/>
          <w:tab w:val="num" w:pos="8280"/>
        </w:tabs>
        <w:spacing w:line="360" w:lineRule="auto"/>
        <w:ind w:left="8280"/>
        <w:rPr>
          <w:rFonts w:cs="Arial"/>
          <w:lang w:val="el-GR"/>
        </w:rPr>
      </w:pPr>
      <w:r w:rsidRPr="00B8437B">
        <w:rPr>
          <w:rFonts w:ascii="Arial" w:hAnsi="Arial" w:cs="Arial"/>
          <w:lang w:val="el-GR"/>
        </w:rPr>
        <w:t>……………………………………………</w:t>
      </w:r>
      <w:r w:rsidR="008D5A55" w:rsidRPr="00B8437B">
        <w:rPr>
          <w:rFonts w:cs="Arial"/>
          <w:lang w:val="el-GR"/>
        </w:rPr>
        <w:t xml:space="preserve">                 </w:t>
      </w:r>
    </w:p>
    <w:sectPr w:rsidR="00A16AF4" w:rsidSect="008825F5">
      <w:pgSz w:w="16838" w:h="11906" w:orient="landscape" w:code="9"/>
      <w:pgMar w:top="426" w:right="2096" w:bottom="426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C776804"/>
    <w:multiLevelType w:val="hybridMultilevel"/>
    <w:tmpl w:val="D3B0A2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E5459"/>
    <w:multiLevelType w:val="hybridMultilevel"/>
    <w:tmpl w:val="6928A5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0621A"/>
    <w:multiLevelType w:val="hybridMultilevel"/>
    <w:tmpl w:val="7E02978C"/>
    <w:lvl w:ilvl="0" w:tplc="3484185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9472E"/>
    <w:multiLevelType w:val="hybridMultilevel"/>
    <w:tmpl w:val="34EE1C86"/>
    <w:lvl w:ilvl="0" w:tplc="9A6C96F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654" w:hanging="360"/>
      </w:pPr>
    </w:lvl>
    <w:lvl w:ilvl="2" w:tplc="0408001B">
      <w:start w:val="1"/>
      <w:numFmt w:val="lowerRoman"/>
      <w:lvlText w:val="%3."/>
      <w:lvlJc w:val="right"/>
      <w:pPr>
        <w:ind w:left="1374" w:hanging="180"/>
      </w:pPr>
    </w:lvl>
    <w:lvl w:ilvl="3" w:tplc="0408000F">
      <w:start w:val="1"/>
      <w:numFmt w:val="decimal"/>
      <w:lvlText w:val="%4."/>
      <w:lvlJc w:val="left"/>
      <w:pPr>
        <w:ind w:left="2094" w:hanging="360"/>
      </w:pPr>
    </w:lvl>
    <w:lvl w:ilvl="4" w:tplc="04080019">
      <w:start w:val="1"/>
      <w:numFmt w:val="lowerLetter"/>
      <w:lvlText w:val="%5."/>
      <w:lvlJc w:val="left"/>
      <w:pPr>
        <w:ind w:left="2814" w:hanging="360"/>
      </w:pPr>
    </w:lvl>
    <w:lvl w:ilvl="5" w:tplc="0408001B">
      <w:start w:val="1"/>
      <w:numFmt w:val="lowerRoman"/>
      <w:lvlText w:val="%6."/>
      <w:lvlJc w:val="right"/>
      <w:pPr>
        <w:ind w:left="3534" w:hanging="180"/>
      </w:pPr>
    </w:lvl>
    <w:lvl w:ilvl="6" w:tplc="0408000F">
      <w:start w:val="1"/>
      <w:numFmt w:val="decimal"/>
      <w:lvlText w:val="%7."/>
      <w:lvlJc w:val="left"/>
      <w:pPr>
        <w:ind w:left="4254" w:hanging="360"/>
      </w:pPr>
    </w:lvl>
    <w:lvl w:ilvl="7" w:tplc="04080019">
      <w:start w:val="1"/>
      <w:numFmt w:val="lowerLetter"/>
      <w:lvlText w:val="%8."/>
      <w:lvlJc w:val="left"/>
      <w:pPr>
        <w:ind w:left="4974" w:hanging="360"/>
      </w:pPr>
    </w:lvl>
    <w:lvl w:ilvl="8" w:tplc="0408001B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24BA2DD4"/>
    <w:multiLevelType w:val="hybridMultilevel"/>
    <w:tmpl w:val="A590068A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7">
    <w:nsid w:val="28AE501D"/>
    <w:multiLevelType w:val="hybridMultilevel"/>
    <w:tmpl w:val="4C70C46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0408000F">
      <w:start w:val="1"/>
      <w:numFmt w:val="decimal"/>
      <w:lvlText w:val="%4."/>
      <w:lvlJc w:val="left"/>
      <w:pPr>
        <w:ind w:left="3240" w:hanging="360"/>
      </w:pPr>
    </w:lvl>
    <w:lvl w:ilvl="4" w:tplc="04080019">
      <w:start w:val="1"/>
      <w:numFmt w:val="lowerLetter"/>
      <w:lvlText w:val="%5."/>
      <w:lvlJc w:val="left"/>
      <w:pPr>
        <w:ind w:left="3960" w:hanging="360"/>
      </w:pPr>
    </w:lvl>
    <w:lvl w:ilvl="5" w:tplc="0408001B">
      <w:start w:val="1"/>
      <w:numFmt w:val="lowerRoman"/>
      <w:lvlText w:val="%6."/>
      <w:lvlJc w:val="right"/>
      <w:pPr>
        <w:ind w:left="4680" w:hanging="180"/>
      </w:pPr>
    </w:lvl>
    <w:lvl w:ilvl="6" w:tplc="0408000F">
      <w:start w:val="1"/>
      <w:numFmt w:val="decimal"/>
      <w:lvlText w:val="%7."/>
      <w:lvlJc w:val="left"/>
      <w:pPr>
        <w:ind w:left="5400" w:hanging="360"/>
      </w:pPr>
    </w:lvl>
    <w:lvl w:ilvl="7" w:tplc="04080019">
      <w:start w:val="1"/>
      <w:numFmt w:val="lowerLetter"/>
      <w:lvlText w:val="%8."/>
      <w:lvlJc w:val="left"/>
      <w:pPr>
        <w:ind w:left="6120" w:hanging="360"/>
      </w:pPr>
    </w:lvl>
    <w:lvl w:ilvl="8" w:tplc="0408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CE647D"/>
    <w:multiLevelType w:val="hybridMultilevel"/>
    <w:tmpl w:val="C81C68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80D74"/>
    <w:multiLevelType w:val="hybridMultilevel"/>
    <w:tmpl w:val="A08C89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9F3535"/>
    <w:multiLevelType w:val="hybridMultilevel"/>
    <w:tmpl w:val="F300E5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06392D"/>
    <w:multiLevelType w:val="hybridMultilevel"/>
    <w:tmpl w:val="5C020B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FE101D"/>
    <w:multiLevelType w:val="hybridMultilevel"/>
    <w:tmpl w:val="BF5CE3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7D20C1"/>
    <w:multiLevelType w:val="hybridMultilevel"/>
    <w:tmpl w:val="A202B818"/>
    <w:lvl w:ilvl="0" w:tplc="7862DF08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8DC5D5E"/>
    <w:multiLevelType w:val="hybridMultilevel"/>
    <w:tmpl w:val="638E96D4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36016C"/>
    <w:multiLevelType w:val="hybridMultilevel"/>
    <w:tmpl w:val="2E7230D0"/>
    <w:lvl w:ilvl="0" w:tplc="4800A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7457A0"/>
    <w:multiLevelType w:val="hybridMultilevel"/>
    <w:tmpl w:val="36DE40D2"/>
    <w:lvl w:ilvl="0" w:tplc="4864806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60" w:hanging="360"/>
      </w:pPr>
    </w:lvl>
    <w:lvl w:ilvl="2" w:tplc="0408001B" w:tentative="1">
      <w:start w:val="1"/>
      <w:numFmt w:val="lowerRoman"/>
      <w:lvlText w:val="%3."/>
      <w:lvlJc w:val="right"/>
      <w:pPr>
        <w:ind w:left="1080" w:hanging="180"/>
      </w:pPr>
    </w:lvl>
    <w:lvl w:ilvl="3" w:tplc="0408000F" w:tentative="1">
      <w:start w:val="1"/>
      <w:numFmt w:val="decimal"/>
      <w:lvlText w:val="%4."/>
      <w:lvlJc w:val="left"/>
      <w:pPr>
        <w:ind w:left="1800" w:hanging="360"/>
      </w:pPr>
    </w:lvl>
    <w:lvl w:ilvl="4" w:tplc="04080019" w:tentative="1">
      <w:start w:val="1"/>
      <w:numFmt w:val="lowerLetter"/>
      <w:lvlText w:val="%5."/>
      <w:lvlJc w:val="left"/>
      <w:pPr>
        <w:ind w:left="2520" w:hanging="360"/>
      </w:pPr>
    </w:lvl>
    <w:lvl w:ilvl="5" w:tplc="0408001B" w:tentative="1">
      <w:start w:val="1"/>
      <w:numFmt w:val="lowerRoman"/>
      <w:lvlText w:val="%6."/>
      <w:lvlJc w:val="right"/>
      <w:pPr>
        <w:ind w:left="3240" w:hanging="180"/>
      </w:pPr>
    </w:lvl>
    <w:lvl w:ilvl="6" w:tplc="0408000F" w:tentative="1">
      <w:start w:val="1"/>
      <w:numFmt w:val="decimal"/>
      <w:lvlText w:val="%7."/>
      <w:lvlJc w:val="left"/>
      <w:pPr>
        <w:ind w:left="3960" w:hanging="360"/>
      </w:pPr>
    </w:lvl>
    <w:lvl w:ilvl="7" w:tplc="04080019" w:tentative="1">
      <w:start w:val="1"/>
      <w:numFmt w:val="lowerLetter"/>
      <w:lvlText w:val="%8."/>
      <w:lvlJc w:val="left"/>
      <w:pPr>
        <w:ind w:left="4680" w:hanging="360"/>
      </w:pPr>
    </w:lvl>
    <w:lvl w:ilvl="8" w:tplc="040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">
    <w:nsid w:val="57897DC2"/>
    <w:multiLevelType w:val="hybridMultilevel"/>
    <w:tmpl w:val="6102E0F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5C5777"/>
    <w:multiLevelType w:val="multilevel"/>
    <w:tmpl w:val="721C2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61A4CB9"/>
    <w:multiLevelType w:val="hybridMultilevel"/>
    <w:tmpl w:val="47E213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055B54"/>
    <w:multiLevelType w:val="hybridMultilevel"/>
    <w:tmpl w:val="E8B2BA5C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8F6D27"/>
    <w:multiLevelType w:val="hybridMultilevel"/>
    <w:tmpl w:val="73667AC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8956B9"/>
    <w:multiLevelType w:val="hybridMultilevel"/>
    <w:tmpl w:val="7EF6417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6625BDB"/>
    <w:multiLevelType w:val="hybridMultilevel"/>
    <w:tmpl w:val="75E674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C813BA"/>
    <w:multiLevelType w:val="hybridMultilevel"/>
    <w:tmpl w:val="5BF41F10"/>
    <w:lvl w:ilvl="0" w:tplc="28047B0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B7069F"/>
    <w:multiLevelType w:val="hybridMultilevel"/>
    <w:tmpl w:val="89889AC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33222D"/>
    <w:multiLevelType w:val="hybridMultilevel"/>
    <w:tmpl w:val="838614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9"/>
  </w:num>
  <w:num w:numId="4">
    <w:abstractNumId w:val="13"/>
  </w:num>
  <w:num w:numId="5">
    <w:abstractNumId w:val="27"/>
  </w:num>
  <w:num w:numId="6">
    <w:abstractNumId w:val="15"/>
  </w:num>
  <w:num w:numId="7">
    <w:abstractNumId w:val="10"/>
  </w:num>
  <w:num w:numId="8">
    <w:abstractNumId w:val="11"/>
  </w:num>
  <w:num w:numId="9">
    <w:abstractNumId w:val="19"/>
  </w:num>
  <w:num w:numId="10">
    <w:abstractNumId w:val="26"/>
  </w:num>
  <w:num w:numId="11">
    <w:abstractNumId w:val="14"/>
  </w:num>
  <w:num w:numId="12">
    <w:abstractNumId w:val="17"/>
  </w:num>
  <w:num w:numId="13">
    <w:abstractNumId w:val="21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4"/>
  </w:num>
  <w:num w:numId="20">
    <w:abstractNumId w:val="18"/>
  </w:num>
  <w:num w:numId="21">
    <w:abstractNumId w:val="25"/>
  </w:num>
  <w:num w:numId="22">
    <w:abstractNumId w:val="4"/>
  </w:num>
  <w:num w:numId="23">
    <w:abstractNumId w:val="20"/>
  </w:num>
  <w:num w:numId="24">
    <w:abstractNumId w:val="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7C"/>
    <w:rsid w:val="00000870"/>
    <w:rsid w:val="00002BEB"/>
    <w:rsid w:val="00003078"/>
    <w:rsid w:val="00003BF1"/>
    <w:rsid w:val="00007844"/>
    <w:rsid w:val="00007C72"/>
    <w:rsid w:val="00011F0E"/>
    <w:rsid w:val="00012BC2"/>
    <w:rsid w:val="000132B2"/>
    <w:rsid w:val="0001378B"/>
    <w:rsid w:val="0001676F"/>
    <w:rsid w:val="00021B77"/>
    <w:rsid w:val="0002691D"/>
    <w:rsid w:val="00031E13"/>
    <w:rsid w:val="0003394F"/>
    <w:rsid w:val="000352A2"/>
    <w:rsid w:val="000370DE"/>
    <w:rsid w:val="00040606"/>
    <w:rsid w:val="000412C2"/>
    <w:rsid w:val="000417B2"/>
    <w:rsid w:val="00041A03"/>
    <w:rsid w:val="00047DA1"/>
    <w:rsid w:val="00051025"/>
    <w:rsid w:val="000511E4"/>
    <w:rsid w:val="00054451"/>
    <w:rsid w:val="0005798B"/>
    <w:rsid w:val="000600E9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4920"/>
    <w:rsid w:val="00084EBB"/>
    <w:rsid w:val="00085744"/>
    <w:rsid w:val="000865B2"/>
    <w:rsid w:val="00092638"/>
    <w:rsid w:val="00092F8D"/>
    <w:rsid w:val="000959F1"/>
    <w:rsid w:val="000A0A0F"/>
    <w:rsid w:val="000A115D"/>
    <w:rsid w:val="000A2D8F"/>
    <w:rsid w:val="000A7108"/>
    <w:rsid w:val="000B7246"/>
    <w:rsid w:val="000C49A1"/>
    <w:rsid w:val="000C4C24"/>
    <w:rsid w:val="000C5239"/>
    <w:rsid w:val="000C651E"/>
    <w:rsid w:val="000C6F20"/>
    <w:rsid w:val="000C72D8"/>
    <w:rsid w:val="000D08C3"/>
    <w:rsid w:val="000D1803"/>
    <w:rsid w:val="000D2F79"/>
    <w:rsid w:val="000D43E8"/>
    <w:rsid w:val="000E103D"/>
    <w:rsid w:val="000E6CA8"/>
    <w:rsid w:val="000E7014"/>
    <w:rsid w:val="000E7978"/>
    <w:rsid w:val="000F0997"/>
    <w:rsid w:val="000F2440"/>
    <w:rsid w:val="000F3250"/>
    <w:rsid w:val="000F3FD4"/>
    <w:rsid w:val="000F5BFB"/>
    <w:rsid w:val="000F7458"/>
    <w:rsid w:val="00100678"/>
    <w:rsid w:val="001019C3"/>
    <w:rsid w:val="00101DEF"/>
    <w:rsid w:val="00102B5B"/>
    <w:rsid w:val="0010439B"/>
    <w:rsid w:val="00105248"/>
    <w:rsid w:val="00105AED"/>
    <w:rsid w:val="00105BFF"/>
    <w:rsid w:val="00106E09"/>
    <w:rsid w:val="00107699"/>
    <w:rsid w:val="00107BCA"/>
    <w:rsid w:val="00107FDF"/>
    <w:rsid w:val="00111E7F"/>
    <w:rsid w:val="00111EF4"/>
    <w:rsid w:val="00113332"/>
    <w:rsid w:val="00113C5B"/>
    <w:rsid w:val="001144A3"/>
    <w:rsid w:val="00115C63"/>
    <w:rsid w:val="00115E26"/>
    <w:rsid w:val="00120712"/>
    <w:rsid w:val="00121359"/>
    <w:rsid w:val="00123D51"/>
    <w:rsid w:val="001240AC"/>
    <w:rsid w:val="001275A3"/>
    <w:rsid w:val="00127F47"/>
    <w:rsid w:val="0013096B"/>
    <w:rsid w:val="00130D7F"/>
    <w:rsid w:val="00130F76"/>
    <w:rsid w:val="0013170D"/>
    <w:rsid w:val="001317C7"/>
    <w:rsid w:val="001333AD"/>
    <w:rsid w:val="0014267F"/>
    <w:rsid w:val="00142865"/>
    <w:rsid w:val="00144AD9"/>
    <w:rsid w:val="00145451"/>
    <w:rsid w:val="001454EC"/>
    <w:rsid w:val="001455A9"/>
    <w:rsid w:val="00151E37"/>
    <w:rsid w:val="00152EED"/>
    <w:rsid w:val="00156A69"/>
    <w:rsid w:val="001571FD"/>
    <w:rsid w:val="001601BC"/>
    <w:rsid w:val="00160ECB"/>
    <w:rsid w:val="00160F03"/>
    <w:rsid w:val="00164472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714F"/>
    <w:rsid w:val="00180CE0"/>
    <w:rsid w:val="00186CD4"/>
    <w:rsid w:val="00187D27"/>
    <w:rsid w:val="0019169C"/>
    <w:rsid w:val="00192531"/>
    <w:rsid w:val="001927B4"/>
    <w:rsid w:val="00192B1D"/>
    <w:rsid w:val="00192F92"/>
    <w:rsid w:val="00193AEE"/>
    <w:rsid w:val="00193D9D"/>
    <w:rsid w:val="0019440B"/>
    <w:rsid w:val="00196DE2"/>
    <w:rsid w:val="001970CD"/>
    <w:rsid w:val="001A44D0"/>
    <w:rsid w:val="001A498A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243F"/>
    <w:rsid w:val="001C2885"/>
    <w:rsid w:val="001C6B0C"/>
    <w:rsid w:val="001D1E34"/>
    <w:rsid w:val="001D5FED"/>
    <w:rsid w:val="001D73AE"/>
    <w:rsid w:val="001D7942"/>
    <w:rsid w:val="001E1720"/>
    <w:rsid w:val="001E1B8D"/>
    <w:rsid w:val="001E2C97"/>
    <w:rsid w:val="001E2EF8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59D5"/>
    <w:rsid w:val="001F62F9"/>
    <w:rsid w:val="001F6DE1"/>
    <w:rsid w:val="00203AD5"/>
    <w:rsid w:val="00203D1C"/>
    <w:rsid w:val="00203E9B"/>
    <w:rsid w:val="00204F30"/>
    <w:rsid w:val="002064B6"/>
    <w:rsid w:val="00206B13"/>
    <w:rsid w:val="00207631"/>
    <w:rsid w:val="00207AFE"/>
    <w:rsid w:val="0021134A"/>
    <w:rsid w:val="00212FDE"/>
    <w:rsid w:val="00213FF2"/>
    <w:rsid w:val="002145BE"/>
    <w:rsid w:val="002154EB"/>
    <w:rsid w:val="0021596A"/>
    <w:rsid w:val="00215E97"/>
    <w:rsid w:val="00217E5B"/>
    <w:rsid w:val="002217B5"/>
    <w:rsid w:val="0022240B"/>
    <w:rsid w:val="00222E10"/>
    <w:rsid w:val="002230FD"/>
    <w:rsid w:val="00223B15"/>
    <w:rsid w:val="00225583"/>
    <w:rsid w:val="00225E63"/>
    <w:rsid w:val="0022609D"/>
    <w:rsid w:val="00227232"/>
    <w:rsid w:val="00227BB1"/>
    <w:rsid w:val="00231C9C"/>
    <w:rsid w:val="00232D63"/>
    <w:rsid w:val="002338AE"/>
    <w:rsid w:val="00233BB3"/>
    <w:rsid w:val="0023723B"/>
    <w:rsid w:val="002447BC"/>
    <w:rsid w:val="002468BA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615F"/>
    <w:rsid w:val="0025667B"/>
    <w:rsid w:val="0026046B"/>
    <w:rsid w:val="00260620"/>
    <w:rsid w:val="00263C5D"/>
    <w:rsid w:val="002646C4"/>
    <w:rsid w:val="00264897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80111"/>
    <w:rsid w:val="00281598"/>
    <w:rsid w:val="00284477"/>
    <w:rsid w:val="00291259"/>
    <w:rsid w:val="00293C05"/>
    <w:rsid w:val="00297597"/>
    <w:rsid w:val="002A2365"/>
    <w:rsid w:val="002A4803"/>
    <w:rsid w:val="002A60EB"/>
    <w:rsid w:val="002B1E4D"/>
    <w:rsid w:val="002B441B"/>
    <w:rsid w:val="002B557A"/>
    <w:rsid w:val="002B7CCD"/>
    <w:rsid w:val="002C0B07"/>
    <w:rsid w:val="002C1CF1"/>
    <w:rsid w:val="002C3F00"/>
    <w:rsid w:val="002C546E"/>
    <w:rsid w:val="002C7318"/>
    <w:rsid w:val="002C7630"/>
    <w:rsid w:val="002D0625"/>
    <w:rsid w:val="002D1F17"/>
    <w:rsid w:val="002D31CF"/>
    <w:rsid w:val="002D3252"/>
    <w:rsid w:val="002D3D99"/>
    <w:rsid w:val="002D636F"/>
    <w:rsid w:val="002D7644"/>
    <w:rsid w:val="002D7C9F"/>
    <w:rsid w:val="002E0503"/>
    <w:rsid w:val="002E4439"/>
    <w:rsid w:val="002E72F8"/>
    <w:rsid w:val="002F0BFB"/>
    <w:rsid w:val="002F1C26"/>
    <w:rsid w:val="002F2EB1"/>
    <w:rsid w:val="002F651D"/>
    <w:rsid w:val="002F66C8"/>
    <w:rsid w:val="00301FBF"/>
    <w:rsid w:val="0030230E"/>
    <w:rsid w:val="003033D5"/>
    <w:rsid w:val="00303D03"/>
    <w:rsid w:val="00306B19"/>
    <w:rsid w:val="003073AC"/>
    <w:rsid w:val="00312B6C"/>
    <w:rsid w:val="0031343F"/>
    <w:rsid w:val="00313F85"/>
    <w:rsid w:val="00315952"/>
    <w:rsid w:val="00316257"/>
    <w:rsid w:val="00320558"/>
    <w:rsid w:val="00320638"/>
    <w:rsid w:val="003224B1"/>
    <w:rsid w:val="00322A1B"/>
    <w:rsid w:val="00323B55"/>
    <w:rsid w:val="00324EB4"/>
    <w:rsid w:val="00331FB5"/>
    <w:rsid w:val="0033387B"/>
    <w:rsid w:val="00333DC2"/>
    <w:rsid w:val="00334A80"/>
    <w:rsid w:val="00335A21"/>
    <w:rsid w:val="003365E8"/>
    <w:rsid w:val="003416FB"/>
    <w:rsid w:val="00344FB8"/>
    <w:rsid w:val="0034522A"/>
    <w:rsid w:val="003467A5"/>
    <w:rsid w:val="003528FF"/>
    <w:rsid w:val="0035311D"/>
    <w:rsid w:val="003559D4"/>
    <w:rsid w:val="00357DB6"/>
    <w:rsid w:val="0036067D"/>
    <w:rsid w:val="00361E48"/>
    <w:rsid w:val="00362E52"/>
    <w:rsid w:val="00363DA4"/>
    <w:rsid w:val="00363E66"/>
    <w:rsid w:val="003667BC"/>
    <w:rsid w:val="00372AFB"/>
    <w:rsid w:val="00374BC1"/>
    <w:rsid w:val="00376F79"/>
    <w:rsid w:val="00380D16"/>
    <w:rsid w:val="00381BB3"/>
    <w:rsid w:val="003820EE"/>
    <w:rsid w:val="00384B5E"/>
    <w:rsid w:val="00387A32"/>
    <w:rsid w:val="00387B51"/>
    <w:rsid w:val="00387DFB"/>
    <w:rsid w:val="003A0D1D"/>
    <w:rsid w:val="003A2422"/>
    <w:rsid w:val="003A4E8F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C646C"/>
    <w:rsid w:val="003D0587"/>
    <w:rsid w:val="003D0D62"/>
    <w:rsid w:val="003D1A9D"/>
    <w:rsid w:val="003D3207"/>
    <w:rsid w:val="003D3C79"/>
    <w:rsid w:val="003D3FE6"/>
    <w:rsid w:val="003D4FEA"/>
    <w:rsid w:val="003D6464"/>
    <w:rsid w:val="003D69D2"/>
    <w:rsid w:val="003D75C5"/>
    <w:rsid w:val="003E092E"/>
    <w:rsid w:val="003E095F"/>
    <w:rsid w:val="003E277D"/>
    <w:rsid w:val="003E2C69"/>
    <w:rsid w:val="003E326C"/>
    <w:rsid w:val="003E3704"/>
    <w:rsid w:val="003F0D76"/>
    <w:rsid w:val="003F254D"/>
    <w:rsid w:val="003F2813"/>
    <w:rsid w:val="003F3CB9"/>
    <w:rsid w:val="003F6328"/>
    <w:rsid w:val="003F6BD1"/>
    <w:rsid w:val="00400CE8"/>
    <w:rsid w:val="004038B4"/>
    <w:rsid w:val="00404D45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5A79"/>
    <w:rsid w:val="00425C12"/>
    <w:rsid w:val="0042760D"/>
    <w:rsid w:val="0043022A"/>
    <w:rsid w:val="00434571"/>
    <w:rsid w:val="00435325"/>
    <w:rsid w:val="00441BAC"/>
    <w:rsid w:val="00441D86"/>
    <w:rsid w:val="00442601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FF3"/>
    <w:rsid w:val="0046128B"/>
    <w:rsid w:val="00461F12"/>
    <w:rsid w:val="004650F0"/>
    <w:rsid w:val="004653F8"/>
    <w:rsid w:val="00466644"/>
    <w:rsid w:val="004707DF"/>
    <w:rsid w:val="00470C53"/>
    <w:rsid w:val="0047180A"/>
    <w:rsid w:val="00472E58"/>
    <w:rsid w:val="00473505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7638"/>
    <w:rsid w:val="00497888"/>
    <w:rsid w:val="004A14C6"/>
    <w:rsid w:val="004A1887"/>
    <w:rsid w:val="004A6D02"/>
    <w:rsid w:val="004B25E7"/>
    <w:rsid w:val="004B5FE8"/>
    <w:rsid w:val="004B6BBF"/>
    <w:rsid w:val="004B7BA3"/>
    <w:rsid w:val="004C000B"/>
    <w:rsid w:val="004C0C50"/>
    <w:rsid w:val="004C123A"/>
    <w:rsid w:val="004C17B0"/>
    <w:rsid w:val="004C2E1F"/>
    <w:rsid w:val="004C3686"/>
    <w:rsid w:val="004C4C4E"/>
    <w:rsid w:val="004D0797"/>
    <w:rsid w:val="004D1FB2"/>
    <w:rsid w:val="004D27B6"/>
    <w:rsid w:val="004D41D2"/>
    <w:rsid w:val="004D4F44"/>
    <w:rsid w:val="004D6392"/>
    <w:rsid w:val="004D6B46"/>
    <w:rsid w:val="004D701B"/>
    <w:rsid w:val="004E1D55"/>
    <w:rsid w:val="004E1E61"/>
    <w:rsid w:val="004E353D"/>
    <w:rsid w:val="004E4017"/>
    <w:rsid w:val="004E4D3A"/>
    <w:rsid w:val="004E63D5"/>
    <w:rsid w:val="004F00BF"/>
    <w:rsid w:val="004F1A40"/>
    <w:rsid w:val="004F66DB"/>
    <w:rsid w:val="00503761"/>
    <w:rsid w:val="00504252"/>
    <w:rsid w:val="0050745B"/>
    <w:rsid w:val="00507F6B"/>
    <w:rsid w:val="00512A57"/>
    <w:rsid w:val="00513343"/>
    <w:rsid w:val="00514032"/>
    <w:rsid w:val="00514A33"/>
    <w:rsid w:val="00515B17"/>
    <w:rsid w:val="00516675"/>
    <w:rsid w:val="00517EDF"/>
    <w:rsid w:val="00520B17"/>
    <w:rsid w:val="00522DD7"/>
    <w:rsid w:val="00523D33"/>
    <w:rsid w:val="00523DF8"/>
    <w:rsid w:val="00524A8D"/>
    <w:rsid w:val="00524F32"/>
    <w:rsid w:val="0052672D"/>
    <w:rsid w:val="005331D0"/>
    <w:rsid w:val="005357E4"/>
    <w:rsid w:val="00537368"/>
    <w:rsid w:val="00552C9C"/>
    <w:rsid w:val="00555A47"/>
    <w:rsid w:val="00557317"/>
    <w:rsid w:val="00561978"/>
    <w:rsid w:val="00563083"/>
    <w:rsid w:val="00565EA4"/>
    <w:rsid w:val="0056624F"/>
    <w:rsid w:val="005675AE"/>
    <w:rsid w:val="00567699"/>
    <w:rsid w:val="00572D33"/>
    <w:rsid w:val="00573BE9"/>
    <w:rsid w:val="00575A0B"/>
    <w:rsid w:val="00576958"/>
    <w:rsid w:val="00577DCB"/>
    <w:rsid w:val="00581C12"/>
    <w:rsid w:val="005840B8"/>
    <w:rsid w:val="00587FFE"/>
    <w:rsid w:val="0059194F"/>
    <w:rsid w:val="00591B50"/>
    <w:rsid w:val="0059272F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C80"/>
    <w:rsid w:val="005B26D7"/>
    <w:rsid w:val="005B2D03"/>
    <w:rsid w:val="005B37C1"/>
    <w:rsid w:val="005B6C1E"/>
    <w:rsid w:val="005C07FC"/>
    <w:rsid w:val="005C323F"/>
    <w:rsid w:val="005D00A9"/>
    <w:rsid w:val="005D0466"/>
    <w:rsid w:val="005D496F"/>
    <w:rsid w:val="005D5ED0"/>
    <w:rsid w:val="005D7903"/>
    <w:rsid w:val="005E07F7"/>
    <w:rsid w:val="005E0B60"/>
    <w:rsid w:val="005E0DC6"/>
    <w:rsid w:val="005E1CFB"/>
    <w:rsid w:val="005E4934"/>
    <w:rsid w:val="005E5091"/>
    <w:rsid w:val="005E60A2"/>
    <w:rsid w:val="005E6A6A"/>
    <w:rsid w:val="005E7DF7"/>
    <w:rsid w:val="005F01C8"/>
    <w:rsid w:val="005F0BC5"/>
    <w:rsid w:val="005F3E52"/>
    <w:rsid w:val="005F4034"/>
    <w:rsid w:val="005F433B"/>
    <w:rsid w:val="006001E6"/>
    <w:rsid w:val="006022EE"/>
    <w:rsid w:val="0060415A"/>
    <w:rsid w:val="006052C0"/>
    <w:rsid w:val="00605D2E"/>
    <w:rsid w:val="00606987"/>
    <w:rsid w:val="00611617"/>
    <w:rsid w:val="006120F9"/>
    <w:rsid w:val="006125AB"/>
    <w:rsid w:val="006132F4"/>
    <w:rsid w:val="00613B89"/>
    <w:rsid w:val="00615BCA"/>
    <w:rsid w:val="00615DB8"/>
    <w:rsid w:val="00617BDB"/>
    <w:rsid w:val="00620881"/>
    <w:rsid w:val="006212CF"/>
    <w:rsid w:val="00621EB4"/>
    <w:rsid w:val="006237BE"/>
    <w:rsid w:val="00623D2F"/>
    <w:rsid w:val="0062585F"/>
    <w:rsid w:val="00626570"/>
    <w:rsid w:val="0062673A"/>
    <w:rsid w:val="00626911"/>
    <w:rsid w:val="00627AC0"/>
    <w:rsid w:val="00627FFC"/>
    <w:rsid w:val="0063310E"/>
    <w:rsid w:val="00634A92"/>
    <w:rsid w:val="006364C9"/>
    <w:rsid w:val="00640DE6"/>
    <w:rsid w:val="006424E3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75D7"/>
    <w:rsid w:val="00660AC5"/>
    <w:rsid w:val="0066175A"/>
    <w:rsid w:val="00661AE5"/>
    <w:rsid w:val="006637B9"/>
    <w:rsid w:val="00665D4B"/>
    <w:rsid w:val="006675B1"/>
    <w:rsid w:val="006677B5"/>
    <w:rsid w:val="00672469"/>
    <w:rsid w:val="00673D40"/>
    <w:rsid w:val="00674D83"/>
    <w:rsid w:val="00675A8E"/>
    <w:rsid w:val="00676CC5"/>
    <w:rsid w:val="00677C24"/>
    <w:rsid w:val="0068047B"/>
    <w:rsid w:val="00681D6D"/>
    <w:rsid w:val="006842E0"/>
    <w:rsid w:val="00684A40"/>
    <w:rsid w:val="00685697"/>
    <w:rsid w:val="006863AA"/>
    <w:rsid w:val="0068713F"/>
    <w:rsid w:val="006872DC"/>
    <w:rsid w:val="00687FE6"/>
    <w:rsid w:val="00691104"/>
    <w:rsid w:val="006918A0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B2344"/>
    <w:rsid w:val="006B2F49"/>
    <w:rsid w:val="006B3CC9"/>
    <w:rsid w:val="006B4233"/>
    <w:rsid w:val="006B5954"/>
    <w:rsid w:val="006B6C07"/>
    <w:rsid w:val="006B7ACF"/>
    <w:rsid w:val="006B7CF4"/>
    <w:rsid w:val="006C0C03"/>
    <w:rsid w:val="006C23BC"/>
    <w:rsid w:val="006C5A7C"/>
    <w:rsid w:val="006C6FAC"/>
    <w:rsid w:val="006D0B7C"/>
    <w:rsid w:val="006D15A7"/>
    <w:rsid w:val="006D1BEF"/>
    <w:rsid w:val="006D20F2"/>
    <w:rsid w:val="006D420D"/>
    <w:rsid w:val="006D59C4"/>
    <w:rsid w:val="006D61B4"/>
    <w:rsid w:val="006E13D5"/>
    <w:rsid w:val="006E14A8"/>
    <w:rsid w:val="006E2395"/>
    <w:rsid w:val="006E24B1"/>
    <w:rsid w:val="006E3DCD"/>
    <w:rsid w:val="006E3F67"/>
    <w:rsid w:val="006E6104"/>
    <w:rsid w:val="006F22C6"/>
    <w:rsid w:val="006F2349"/>
    <w:rsid w:val="006F6B7F"/>
    <w:rsid w:val="00700050"/>
    <w:rsid w:val="00702DB1"/>
    <w:rsid w:val="00702E8B"/>
    <w:rsid w:val="007033BB"/>
    <w:rsid w:val="00703485"/>
    <w:rsid w:val="007041C0"/>
    <w:rsid w:val="007064A8"/>
    <w:rsid w:val="007079CF"/>
    <w:rsid w:val="007133AF"/>
    <w:rsid w:val="00713503"/>
    <w:rsid w:val="00713CAA"/>
    <w:rsid w:val="00715571"/>
    <w:rsid w:val="007161C3"/>
    <w:rsid w:val="00717094"/>
    <w:rsid w:val="00721FDA"/>
    <w:rsid w:val="00722868"/>
    <w:rsid w:val="00724597"/>
    <w:rsid w:val="0072767A"/>
    <w:rsid w:val="00731B35"/>
    <w:rsid w:val="00731CFF"/>
    <w:rsid w:val="0073417F"/>
    <w:rsid w:val="00734A5F"/>
    <w:rsid w:val="0073550C"/>
    <w:rsid w:val="00736230"/>
    <w:rsid w:val="007374FD"/>
    <w:rsid w:val="00741645"/>
    <w:rsid w:val="00744F07"/>
    <w:rsid w:val="007462BB"/>
    <w:rsid w:val="00747499"/>
    <w:rsid w:val="007476BF"/>
    <w:rsid w:val="00747CEA"/>
    <w:rsid w:val="007514A5"/>
    <w:rsid w:val="00751FD9"/>
    <w:rsid w:val="00762258"/>
    <w:rsid w:val="00762730"/>
    <w:rsid w:val="0076445F"/>
    <w:rsid w:val="00764DD2"/>
    <w:rsid w:val="0076516E"/>
    <w:rsid w:val="007664D0"/>
    <w:rsid w:val="007708A2"/>
    <w:rsid w:val="00773984"/>
    <w:rsid w:val="00775154"/>
    <w:rsid w:val="00776657"/>
    <w:rsid w:val="00776AE6"/>
    <w:rsid w:val="007779C4"/>
    <w:rsid w:val="007805AA"/>
    <w:rsid w:val="00780958"/>
    <w:rsid w:val="0078182B"/>
    <w:rsid w:val="00782556"/>
    <w:rsid w:val="00782FE0"/>
    <w:rsid w:val="007859EA"/>
    <w:rsid w:val="00785F49"/>
    <w:rsid w:val="007869EB"/>
    <w:rsid w:val="007903B3"/>
    <w:rsid w:val="0079327D"/>
    <w:rsid w:val="00794E7E"/>
    <w:rsid w:val="007A25C1"/>
    <w:rsid w:val="007A30E2"/>
    <w:rsid w:val="007A5148"/>
    <w:rsid w:val="007A5EC3"/>
    <w:rsid w:val="007A7455"/>
    <w:rsid w:val="007A776F"/>
    <w:rsid w:val="007B1FCA"/>
    <w:rsid w:val="007B2232"/>
    <w:rsid w:val="007B3054"/>
    <w:rsid w:val="007B349A"/>
    <w:rsid w:val="007B5860"/>
    <w:rsid w:val="007B6AB8"/>
    <w:rsid w:val="007C3CE3"/>
    <w:rsid w:val="007C402B"/>
    <w:rsid w:val="007C5C0D"/>
    <w:rsid w:val="007C66AD"/>
    <w:rsid w:val="007C749F"/>
    <w:rsid w:val="007C76B0"/>
    <w:rsid w:val="007D7A19"/>
    <w:rsid w:val="007E05A0"/>
    <w:rsid w:val="007E08C3"/>
    <w:rsid w:val="007E14C7"/>
    <w:rsid w:val="007E27E5"/>
    <w:rsid w:val="007E2956"/>
    <w:rsid w:val="007F107D"/>
    <w:rsid w:val="007F254C"/>
    <w:rsid w:val="007F4046"/>
    <w:rsid w:val="00801D1E"/>
    <w:rsid w:val="00802B1B"/>
    <w:rsid w:val="00804A22"/>
    <w:rsid w:val="00804CB4"/>
    <w:rsid w:val="00804F89"/>
    <w:rsid w:val="00805CAD"/>
    <w:rsid w:val="00806C7B"/>
    <w:rsid w:val="00806F97"/>
    <w:rsid w:val="008072A6"/>
    <w:rsid w:val="00807975"/>
    <w:rsid w:val="00812630"/>
    <w:rsid w:val="008136CC"/>
    <w:rsid w:val="00816E6B"/>
    <w:rsid w:val="008178AF"/>
    <w:rsid w:val="008200E4"/>
    <w:rsid w:val="0082098A"/>
    <w:rsid w:val="00827721"/>
    <w:rsid w:val="008305A0"/>
    <w:rsid w:val="0083275C"/>
    <w:rsid w:val="008329B7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E72"/>
    <w:rsid w:val="00846044"/>
    <w:rsid w:val="00850163"/>
    <w:rsid w:val="00850822"/>
    <w:rsid w:val="008514DB"/>
    <w:rsid w:val="00852670"/>
    <w:rsid w:val="00856BD3"/>
    <w:rsid w:val="008574CF"/>
    <w:rsid w:val="0086019A"/>
    <w:rsid w:val="00862271"/>
    <w:rsid w:val="00863533"/>
    <w:rsid w:val="00864624"/>
    <w:rsid w:val="00864922"/>
    <w:rsid w:val="0086633A"/>
    <w:rsid w:val="00871A7B"/>
    <w:rsid w:val="00871BAA"/>
    <w:rsid w:val="00872AC8"/>
    <w:rsid w:val="00872F46"/>
    <w:rsid w:val="008752B2"/>
    <w:rsid w:val="008821CD"/>
    <w:rsid w:val="008825F5"/>
    <w:rsid w:val="0088364B"/>
    <w:rsid w:val="00883F70"/>
    <w:rsid w:val="008845A7"/>
    <w:rsid w:val="00887044"/>
    <w:rsid w:val="0089020A"/>
    <w:rsid w:val="00890291"/>
    <w:rsid w:val="00891B26"/>
    <w:rsid w:val="00891D9F"/>
    <w:rsid w:val="008922D2"/>
    <w:rsid w:val="00894623"/>
    <w:rsid w:val="008954ED"/>
    <w:rsid w:val="00896918"/>
    <w:rsid w:val="00896B92"/>
    <w:rsid w:val="008A11D2"/>
    <w:rsid w:val="008A31AA"/>
    <w:rsid w:val="008A5053"/>
    <w:rsid w:val="008A6A78"/>
    <w:rsid w:val="008A6D0F"/>
    <w:rsid w:val="008B07C6"/>
    <w:rsid w:val="008B1457"/>
    <w:rsid w:val="008B36FC"/>
    <w:rsid w:val="008B4BE3"/>
    <w:rsid w:val="008B5C72"/>
    <w:rsid w:val="008C17A7"/>
    <w:rsid w:val="008C2C1A"/>
    <w:rsid w:val="008C2DF7"/>
    <w:rsid w:val="008C394B"/>
    <w:rsid w:val="008C4C30"/>
    <w:rsid w:val="008C5ED3"/>
    <w:rsid w:val="008C5F4E"/>
    <w:rsid w:val="008C7085"/>
    <w:rsid w:val="008C7C97"/>
    <w:rsid w:val="008D0730"/>
    <w:rsid w:val="008D1500"/>
    <w:rsid w:val="008D1FB4"/>
    <w:rsid w:val="008D28AE"/>
    <w:rsid w:val="008D28FA"/>
    <w:rsid w:val="008D2CD8"/>
    <w:rsid w:val="008D3702"/>
    <w:rsid w:val="008D5A55"/>
    <w:rsid w:val="008E096C"/>
    <w:rsid w:val="008E1167"/>
    <w:rsid w:val="008E19F8"/>
    <w:rsid w:val="008E2677"/>
    <w:rsid w:val="008E369B"/>
    <w:rsid w:val="008E4388"/>
    <w:rsid w:val="008E7493"/>
    <w:rsid w:val="008E7E4D"/>
    <w:rsid w:val="008F1ABC"/>
    <w:rsid w:val="008F25EC"/>
    <w:rsid w:val="008F26DC"/>
    <w:rsid w:val="008F5395"/>
    <w:rsid w:val="008F66C4"/>
    <w:rsid w:val="00900510"/>
    <w:rsid w:val="0090077F"/>
    <w:rsid w:val="00901D94"/>
    <w:rsid w:val="00903E09"/>
    <w:rsid w:val="00906438"/>
    <w:rsid w:val="009071FE"/>
    <w:rsid w:val="009103D6"/>
    <w:rsid w:val="0091217C"/>
    <w:rsid w:val="00912183"/>
    <w:rsid w:val="009153D1"/>
    <w:rsid w:val="00920B36"/>
    <w:rsid w:val="00920B4C"/>
    <w:rsid w:val="00922A83"/>
    <w:rsid w:val="009355B7"/>
    <w:rsid w:val="00937F64"/>
    <w:rsid w:val="009405B4"/>
    <w:rsid w:val="009408AC"/>
    <w:rsid w:val="00940918"/>
    <w:rsid w:val="00940AAD"/>
    <w:rsid w:val="00943CB4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70121"/>
    <w:rsid w:val="00972093"/>
    <w:rsid w:val="00973713"/>
    <w:rsid w:val="009742ED"/>
    <w:rsid w:val="00974718"/>
    <w:rsid w:val="009754B1"/>
    <w:rsid w:val="009756EF"/>
    <w:rsid w:val="009764F3"/>
    <w:rsid w:val="00981627"/>
    <w:rsid w:val="00981F79"/>
    <w:rsid w:val="00986150"/>
    <w:rsid w:val="00987117"/>
    <w:rsid w:val="00987E6E"/>
    <w:rsid w:val="009906CD"/>
    <w:rsid w:val="0099129B"/>
    <w:rsid w:val="00991A41"/>
    <w:rsid w:val="00992A8D"/>
    <w:rsid w:val="00993C1D"/>
    <w:rsid w:val="00995D3A"/>
    <w:rsid w:val="009A0527"/>
    <w:rsid w:val="009A253A"/>
    <w:rsid w:val="009A3FE1"/>
    <w:rsid w:val="009A5635"/>
    <w:rsid w:val="009A6128"/>
    <w:rsid w:val="009A7C22"/>
    <w:rsid w:val="009B60C3"/>
    <w:rsid w:val="009B7AFE"/>
    <w:rsid w:val="009B7FD8"/>
    <w:rsid w:val="009C0060"/>
    <w:rsid w:val="009C1F09"/>
    <w:rsid w:val="009C2998"/>
    <w:rsid w:val="009C43C3"/>
    <w:rsid w:val="009C5C52"/>
    <w:rsid w:val="009C6B5D"/>
    <w:rsid w:val="009D0A48"/>
    <w:rsid w:val="009D1168"/>
    <w:rsid w:val="009D2024"/>
    <w:rsid w:val="009D2E49"/>
    <w:rsid w:val="009D501C"/>
    <w:rsid w:val="009D55E3"/>
    <w:rsid w:val="009D7878"/>
    <w:rsid w:val="009E07FF"/>
    <w:rsid w:val="009E0B99"/>
    <w:rsid w:val="009E37AF"/>
    <w:rsid w:val="009E52E4"/>
    <w:rsid w:val="009E5843"/>
    <w:rsid w:val="009E5BA1"/>
    <w:rsid w:val="009E6DA0"/>
    <w:rsid w:val="009E7909"/>
    <w:rsid w:val="009F1921"/>
    <w:rsid w:val="009F37FD"/>
    <w:rsid w:val="009F5954"/>
    <w:rsid w:val="00A010BD"/>
    <w:rsid w:val="00A03901"/>
    <w:rsid w:val="00A05ACA"/>
    <w:rsid w:val="00A05F55"/>
    <w:rsid w:val="00A0792F"/>
    <w:rsid w:val="00A109A0"/>
    <w:rsid w:val="00A10E8B"/>
    <w:rsid w:val="00A12D6E"/>
    <w:rsid w:val="00A130F3"/>
    <w:rsid w:val="00A147DC"/>
    <w:rsid w:val="00A15184"/>
    <w:rsid w:val="00A16739"/>
    <w:rsid w:val="00A16AF4"/>
    <w:rsid w:val="00A177A0"/>
    <w:rsid w:val="00A201FE"/>
    <w:rsid w:val="00A20771"/>
    <w:rsid w:val="00A240F7"/>
    <w:rsid w:val="00A27F67"/>
    <w:rsid w:val="00A30953"/>
    <w:rsid w:val="00A311A0"/>
    <w:rsid w:val="00A365D3"/>
    <w:rsid w:val="00A366DB"/>
    <w:rsid w:val="00A40123"/>
    <w:rsid w:val="00A42101"/>
    <w:rsid w:val="00A42630"/>
    <w:rsid w:val="00A428C6"/>
    <w:rsid w:val="00A441A7"/>
    <w:rsid w:val="00A442FE"/>
    <w:rsid w:val="00A445A2"/>
    <w:rsid w:val="00A47EFD"/>
    <w:rsid w:val="00A51523"/>
    <w:rsid w:val="00A51EA5"/>
    <w:rsid w:val="00A52EF1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28D9"/>
    <w:rsid w:val="00A7521E"/>
    <w:rsid w:val="00A75F13"/>
    <w:rsid w:val="00A76B94"/>
    <w:rsid w:val="00A77F3B"/>
    <w:rsid w:val="00A82B78"/>
    <w:rsid w:val="00A8504B"/>
    <w:rsid w:val="00A86D54"/>
    <w:rsid w:val="00A87D09"/>
    <w:rsid w:val="00A87DD1"/>
    <w:rsid w:val="00A9117B"/>
    <w:rsid w:val="00A95CA8"/>
    <w:rsid w:val="00A97F79"/>
    <w:rsid w:val="00AA0D28"/>
    <w:rsid w:val="00AA40D0"/>
    <w:rsid w:val="00AA741A"/>
    <w:rsid w:val="00AA750B"/>
    <w:rsid w:val="00AB0227"/>
    <w:rsid w:val="00AB05B0"/>
    <w:rsid w:val="00AB074C"/>
    <w:rsid w:val="00AB1D48"/>
    <w:rsid w:val="00AB34E7"/>
    <w:rsid w:val="00AB4E10"/>
    <w:rsid w:val="00AB6823"/>
    <w:rsid w:val="00AB7825"/>
    <w:rsid w:val="00AC0EE9"/>
    <w:rsid w:val="00AC20B2"/>
    <w:rsid w:val="00AC401A"/>
    <w:rsid w:val="00AC50D5"/>
    <w:rsid w:val="00AC5F45"/>
    <w:rsid w:val="00AC6F65"/>
    <w:rsid w:val="00AD1F73"/>
    <w:rsid w:val="00AD3A14"/>
    <w:rsid w:val="00AD47A8"/>
    <w:rsid w:val="00AD567E"/>
    <w:rsid w:val="00AD5C39"/>
    <w:rsid w:val="00AD63D7"/>
    <w:rsid w:val="00AD64A8"/>
    <w:rsid w:val="00AD7451"/>
    <w:rsid w:val="00AE044C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B0287E"/>
    <w:rsid w:val="00B029B7"/>
    <w:rsid w:val="00B07266"/>
    <w:rsid w:val="00B07A44"/>
    <w:rsid w:val="00B10AE3"/>
    <w:rsid w:val="00B10BA5"/>
    <w:rsid w:val="00B11C3E"/>
    <w:rsid w:val="00B1259F"/>
    <w:rsid w:val="00B15C8B"/>
    <w:rsid w:val="00B20223"/>
    <w:rsid w:val="00B233E4"/>
    <w:rsid w:val="00B27EDC"/>
    <w:rsid w:val="00B30DAC"/>
    <w:rsid w:val="00B31CF7"/>
    <w:rsid w:val="00B33621"/>
    <w:rsid w:val="00B35CE2"/>
    <w:rsid w:val="00B36EB6"/>
    <w:rsid w:val="00B40509"/>
    <w:rsid w:val="00B4052D"/>
    <w:rsid w:val="00B40702"/>
    <w:rsid w:val="00B4162A"/>
    <w:rsid w:val="00B4223E"/>
    <w:rsid w:val="00B444F5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21E5"/>
    <w:rsid w:val="00B66FAD"/>
    <w:rsid w:val="00B70D57"/>
    <w:rsid w:val="00B71AD0"/>
    <w:rsid w:val="00B71C68"/>
    <w:rsid w:val="00B7278B"/>
    <w:rsid w:val="00B75061"/>
    <w:rsid w:val="00B752D9"/>
    <w:rsid w:val="00B75DCA"/>
    <w:rsid w:val="00B80545"/>
    <w:rsid w:val="00B826DC"/>
    <w:rsid w:val="00B82C89"/>
    <w:rsid w:val="00B8437B"/>
    <w:rsid w:val="00B85A6B"/>
    <w:rsid w:val="00B85DAE"/>
    <w:rsid w:val="00B85E90"/>
    <w:rsid w:val="00B86194"/>
    <w:rsid w:val="00B87CA8"/>
    <w:rsid w:val="00B905D8"/>
    <w:rsid w:val="00B94858"/>
    <w:rsid w:val="00B9657B"/>
    <w:rsid w:val="00B9700D"/>
    <w:rsid w:val="00B9799F"/>
    <w:rsid w:val="00B97A94"/>
    <w:rsid w:val="00BA0C69"/>
    <w:rsid w:val="00BA24E1"/>
    <w:rsid w:val="00BA47D3"/>
    <w:rsid w:val="00BA4E6F"/>
    <w:rsid w:val="00BA5594"/>
    <w:rsid w:val="00BA682E"/>
    <w:rsid w:val="00BA75ED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76AA"/>
    <w:rsid w:val="00BD2197"/>
    <w:rsid w:val="00BD2DFE"/>
    <w:rsid w:val="00BD7B9D"/>
    <w:rsid w:val="00BE1ED4"/>
    <w:rsid w:val="00BE278A"/>
    <w:rsid w:val="00BE2A9F"/>
    <w:rsid w:val="00BE313A"/>
    <w:rsid w:val="00BE4CA6"/>
    <w:rsid w:val="00BE59B7"/>
    <w:rsid w:val="00BE5C40"/>
    <w:rsid w:val="00BF0377"/>
    <w:rsid w:val="00BF0FFE"/>
    <w:rsid w:val="00BF19BE"/>
    <w:rsid w:val="00BF7409"/>
    <w:rsid w:val="00BF7CC5"/>
    <w:rsid w:val="00C028FB"/>
    <w:rsid w:val="00C0688C"/>
    <w:rsid w:val="00C105D5"/>
    <w:rsid w:val="00C10937"/>
    <w:rsid w:val="00C10DA9"/>
    <w:rsid w:val="00C133D5"/>
    <w:rsid w:val="00C14EE9"/>
    <w:rsid w:val="00C153BE"/>
    <w:rsid w:val="00C154B3"/>
    <w:rsid w:val="00C16FAB"/>
    <w:rsid w:val="00C17162"/>
    <w:rsid w:val="00C17334"/>
    <w:rsid w:val="00C173D5"/>
    <w:rsid w:val="00C17744"/>
    <w:rsid w:val="00C20B5F"/>
    <w:rsid w:val="00C21AD0"/>
    <w:rsid w:val="00C21B06"/>
    <w:rsid w:val="00C25A06"/>
    <w:rsid w:val="00C2625D"/>
    <w:rsid w:val="00C310BB"/>
    <w:rsid w:val="00C347C4"/>
    <w:rsid w:val="00C360FA"/>
    <w:rsid w:val="00C40A71"/>
    <w:rsid w:val="00C422F7"/>
    <w:rsid w:val="00C463DD"/>
    <w:rsid w:val="00C46B2C"/>
    <w:rsid w:val="00C5079A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24D7"/>
    <w:rsid w:val="00C72A50"/>
    <w:rsid w:val="00C72C73"/>
    <w:rsid w:val="00C73235"/>
    <w:rsid w:val="00C757DB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2755"/>
    <w:rsid w:val="00CA32B5"/>
    <w:rsid w:val="00CA3851"/>
    <w:rsid w:val="00CA7334"/>
    <w:rsid w:val="00CA7990"/>
    <w:rsid w:val="00CB38A5"/>
    <w:rsid w:val="00CB47CD"/>
    <w:rsid w:val="00CB5482"/>
    <w:rsid w:val="00CB6EED"/>
    <w:rsid w:val="00CC0A44"/>
    <w:rsid w:val="00CC19DE"/>
    <w:rsid w:val="00CC223D"/>
    <w:rsid w:val="00CC32AB"/>
    <w:rsid w:val="00CC467A"/>
    <w:rsid w:val="00CC568B"/>
    <w:rsid w:val="00CC5CFC"/>
    <w:rsid w:val="00CC71E8"/>
    <w:rsid w:val="00CD2638"/>
    <w:rsid w:val="00CD37A2"/>
    <w:rsid w:val="00CD487F"/>
    <w:rsid w:val="00CD650A"/>
    <w:rsid w:val="00CD6AF2"/>
    <w:rsid w:val="00CE284F"/>
    <w:rsid w:val="00CE3518"/>
    <w:rsid w:val="00CE50CA"/>
    <w:rsid w:val="00CF1559"/>
    <w:rsid w:val="00CF25CE"/>
    <w:rsid w:val="00CF6B96"/>
    <w:rsid w:val="00CF76A4"/>
    <w:rsid w:val="00D01E54"/>
    <w:rsid w:val="00D02322"/>
    <w:rsid w:val="00D048D2"/>
    <w:rsid w:val="00D06DE2"/>
    <w:rsid w:val="00D10168"/>
    <w:rsid w:val="00D10DFA"/>
    <w:rsid w:val="00D11D70"/>
    <w:rsid w:val="00D133BF"/>
    <w:rsid w:val="00D16A26"/>
    <w:rsid w:val="00D2193A"/>
    <w:rsid w:val="00D22FEF"/>
    <w:rsid w:val="00D23BEA"/>
    <w:rsid w:val="00D25F90"/>
    <w:rsid w:val="00D31979"/>
    <w:rsid w:val="00D325F0"/>
    <w:rsid w:val="00D3263B"/>
    <w:rsid w:val="00D33436"/>
    <w:rsid w:val="00D34188"/>
    <w:rsid w:val="00D37592"/>
    <w:rsid w:val="00D40FDB"/>
    <w:rsid w:val="00D444D5"/>
    <w:rsid w:val="00D459CC"/>
    <w:rsid w:val="00D5023F"/>
    <w:rsid w:val="00D51988"/>
    <w:rsid w:val="00D52168"/>
    <w:rsid w:val="00D52FAF"/>
    <w:rsid w:val="00D542DD"/>
    <w:rsid w:val="00D602E7"/>
    <w:rsid w:val="00D61574"/>
    <w:rsid w:val="00D6178D"/>
    <w:rsid w:val="00D6355E"/>
    <w:rsid w:val="00D65A8D"/>
    <w:rsid w:val="00D65C81"/>
    <w:rsid w:val="00D66E7A"/>
    <w:rsid w:val="00D67A25"/>
    <w:rsid w:val="00D7340D"/>
    <w:rsid w:val="00D74CDD"/>
    <w:rsid w:val="00D75779"/>
    <w:rsid w:val="00D75B9D"/>
    <w:rsid w:val="00D75C35"/>
    <w:rsid w:val="00D8360F"/>
    <w:rsid w:val="00D865B1"/>
    <w:rsid w:val="00D918FB"/>
    <w:rsid w:val="00D92614"/>
    <w:rsid w:val="00D95C30"/>
    <w:rsid w:val="00D95F11"/>
    <w:rsid w:val="00DA0C0C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3562"/>
    <w:rsid w:val="00DC405C"/>
    <w:rsid w:val="00DC5F30"/>
    <w:rsid w:val="00DC754F"/>
    <w:rsid w:val="00DD14B5"/>
    <w:rsid w:val="00DD5D4B"/>
    <w:rsid w:val="00DE2C71"/>
    <w:rsid w:val="00DE34F8"/>
    <w:rsid w:val="00DE3628"/>
    <w:rsid w:val="00DE38DB"/>
    <w:rsid w:val="00DE4500"/>
    <w:rsid w:val="00DE4790"/>
    <w:rsid w:val="00DE5E13"/>
    <w:rsid w:val="00DE6DDD"/>
    <w:rsid w:val="00DF1000"/>
    <w:rsid w:val="00DF112A"/>
    <w:rsid w:val="00DF53A2"/>
    <w:rsid w:val="00DF772B"/>
    <w:rsid w:val="00E00D9C"/>
    <w:rsid w:val="00E02112"/>
    <w:rsid w:val="00E028A4"/>
    <w:rsid w:val="00E039F3"/>
    <w:rsid w:val="00E03FC8"/>
    <w:rsid w:val="00E06872"/>
    <w:rsid w:val="00E105E8"/>
    <w:rsid w:val="00E1302F"/>
    <w:rsid w:val="00E13290"/>
    <w:rsid w:val="00E13729"/>
    <w:rsid w:val="00E20388"/>
    <w:rsid w:val="00E21EEC"/>
    <w:rsid w:val="00E223CF"/>
    <w:rsid w:val="00E225ED"/>
    <w:rsid w:val="00E22DB8"/>
    <w:rsid w:val="00E22F2E"/>
    <w:rsid w:val="00E24F89"/>
    <w:rsid w:val="00E26428"/>
    <w:rsid w:val="00E26C3A"/>
    <w:rsid w:val="00E416D0"/>
    <w:rsid w:val="00E431E4"/>
    <w:rsid w:val="00E446FF"/>
    <w:rsid w:val="00E45328"/>
    <w:rsid w:val="00E45FD2"/>
    <w:rsid w:val="00E50467"/>
    <w:rsid w:val="00E52229"/>
    <w:rsid w:val="00E532D6"/>
    <w:rsid w:val="00E54B05"/>
    <w:rsid w:val="00E55DA3"/>
    <w:rsid w:val="00E57760"/>
    <w:rsid w:val="00E577DA"/>
    <w:rsid w:val="00E62A31"/>
    <w:rsid w:val="00E62D00"/>
    <w:rsid w:val="00E6655A"/>
    <w:rsid w:val="00E67CE3"/>
    <w:rsid w:val="00E67E4C"/>
    <w:rsid w:val="00E719FA"/>
    <w:rsid w:val="00E725D2"/>
    <w:rsid w:val="00E80172"/>
    <w:rsid w:val="00E80FB1"/>
    <w:rsid w:val="00E8371F"/>
    <w:rsid w:val="00E84208"/>
    <w:rsid w:val="00E852ED"/>
    <w:rsid w:val="00E875B0"/>
    <w:rsid w:val="00E90125"/>
    <w:rsid w:val="00E90B57"/>
    <w:rsid w:val="00E931C5"/>
    <w:rsid w:val="00E932ED"/>
    <w:rsid w:val="00E945A7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3790"/>
    <w:rsid w:val="00EB3BED"/>
    <w:rsid w:val="00EB5E1D"/>
    <w:rsid w:val="00EB61AB"/>
    <w:rsid w:val="00EB7053"/>
    <w:rsid w:val="00EC197B"/>
    <w:rsid w:val="00EC6232"/>
    <w:rsid w:val="00ED0159"/>
    <w:rsid w:val="00ED0500"/>
    <w:rsid w:val="00ED0E0A"/>
    <w:rsid w:val="00ED25E6"/>
    <w:rsid w:val="00ED3839"/>
    <w:rsid w:val="00ED42AB"/>
    <w:rsid w:val="00ED4804"/>
    <w:rsid w:val="00ED4A6C"/>
    <w:rsid w:val="00EE23A4"/>
    <w:rsid w:val="00EE2FD5"/>
    <w:rsid w:val="00EE3156"/>
    <w:rsid w:val="00EE6954"/>
    <w:rsid w:val="00EF1F80"/>
    <w:rsid w:val="00EF2059"/>
    <w:rsid w:val="00EF315A"/>
    <w:rsid w:val="00EF4FCC"/>
    <w:rsid w:val="00EF6214"/>
    <w:rsid w:val="00F01E25"/>
    <w:rsid w:val="00F026E8"/>
    <w:rsid w:val="00F044DE"/>
    <w:rsid w:val="00F05145"/>
    <w:rsid w:val="00F05CD3"/>
    <w:rsid w:val="00F07546"/>
    <w:rsid w:val="00F1072C"/>
    <w:rsid w:val="00F118CE"/>
    <w:rsid w:val="00F13444"/>
    <w:rsid w:val="00F1416A"/>
    <w:rsid w:val="00F14B7C"/>
    <w:rsid w:val="00F14EE2"/>
    <w:rsid w:val="00F153B2"/>
    <w:rsid w:val="00F16193"/>
    <w:rsid w:val="00F177AC"/>
    <w:rsid w:val="00F20097"/>
    <w:rsid w:val="00F205B7"/>
    <w:rsid w:val="00F23A7E"/>
    <w:rsid w:val="00F26140"/>
    <w:rsid w:val="00F2619D"/>
    <w:rsid w:val="00F2623B"/>
    <w:rsid w:val="00F27EB5"/>
    <w:rsid w:val="00F317F8"/>
    <w:rsid w:val="00F344B1"/>
    <w:rsid w:val="00F34E87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B25"/>
    <w:rsid w:val="00FA2FBD"/>
    <w:rsid w:val="00FA6B18"/>
    <w:rsid w:val="00FB1D89"/>
    <w:rsid w:val="00FB2A2D"/>
    <w:rsid w:val="00FB2A84"/>
    <w:rsid w:val="00FB34BE"/>
    <w:rsid w:val="00FB373D"/>
    <w:rsid w:val="00FB39AA"/>
    <w:rsid w:val="00FB58DD"/>
    <w:rsid w:val="00FC211F"/>
    <w:rsid w:val="00FC2C35"/>
    <w:rsid w:val="00FC4D22"/>
    <w:rsid w:val="00FC4E39"/>
    <w:rsid w:val="00FC6201"/>
    <w:rsid w:val="00FD008B"/>
    <w:rsid w:val="00FD0F89"/>
    <w:rsid w:val="00FD2007"/>
    <w:rsid w:val="00FD2099"/>
    <w:rsid w:val="00FD4FCF"/>
    <w:rsid w:val="00FD51F6"/>
    <w:rsid w:val="00FE3A7F"/>
    <w:rsid w:val="00FE6081"/>
    <w:rsid w:val="00FE7C6F"/>
    <w:rsid w:val="00FF3801"/>
    <w:rsid w:val="00FF44A8"/>
    <w:rsid w:val="00FF4632"/>
    <w:rsid w:val="00FF52D6"/>
    <w:rsid w:val="00FF5A6D"/>
    <w:rsid w:val="00FF648F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5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uiPriority w:val="1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Char">
    <w:name w:val="Επικεφαλίδα 9 Char"/>
    <w:basedOn w:val="a0"/>
    <w:link w:val="9"/>
    <w:uiPriority w:val="9"/>
    <w:semiHidden/>
    <w:rsid w:val="00B85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5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uiPriority w:val="1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Char">
    <w:name w:val="Επικεφαλίδα 9 Char"/>
    <w:basedOn w:val="a0"/>
    <w:link w:val="9"/>
    <w:uiPriority w:val="9"/>
    <w:semiHidden/>
    <w:rsid w:val="00B85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CC1AC-22AB-40FD-BD03-AA0240F6F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12</Pages>
  <Words>2627</Words>
  <Characters>14187</Characters>
  <Application>Microsoft Office Word</Application>
  <DocSecurity>0</DocSecurity>
  <Lines>118</Lines>
  <Paragraphs>33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16781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Quest User</dc:creator>
  <cp:lastModifiedBy>Quest User</cp:lastModifiedBy>
  <cp:revision>16</cp:revision>
  <cp:lastPrinted>2022-04-14T10:25:00Z</cp:lastPrinted>
  <dcterms:created xsi:type="dcterms:W3CDTF">2022-04-08T09:47:00Z</dcterms:created>
  <dcterms:modified xsi:type="dcterms:W3CDTF">2022-04-19T09:14:00Z</dcterms:modified>
</cp:coreProperties>
</file>